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FF" w:rsidRDefault="004A70E9" w:rsidP="00D1412E">
      <w:pPr>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14:anchorId="3D34EA24" wp14:editId="3207293E">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rsidR="005F21BF" w:rsidRPr="00A37303" w:rsidRDefault="005F21BF"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15C74">
        <w:rPr>
          <w:noProof/>
        </w:rPr>
        <mc:AlternateContent>
          <mc:Choice Requires="wps">
            <w:drawing>
              <wp:anchor distT="0" distB="0" distL="114300" distR="114300" simplePos="0" relativeHeight="251656704" behindDoc="0" locked="0" layoutInCell="1" allowOverlap="1" wp14:anchorId="55BD285A" wp14:editId="54C1FB4E">
                <wp:simplePos x="0" y="0"/>
                <wp:positionH relativeFrom="column">
                  <wp:posOffset>24130</wp:posOffset>
                </wp:positionH>
                <wp:positionV relativeFrom="paragraph">
                  <wp:posOffset>4877435</wp:posOffset>
                </wp:positionV>
                <wp:extent cx="5819775" cy="8191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5819775" cy="819150"/>
                        </a:xfrm>
                        <a:prstGeom prst="rect">
                          <a:avLst/>
                        </a:prstGeom>
                        <a:noFill/>
                        <a:ln>
                          <a:noFill/>
                        </a:ln>
                        <a:effectLst/>
                      </wps:spPr>
                      <wps:txbx>
                        <w:txbxContent>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T</w:t>
                            </w:r>
                            <w:r>
                              <w:rPr>
                                <w:rFonts w:ascii="Times New Roman" w:hAnsi="Times New Roman" w:cs="Times New Roman"/>
                                <w:b/>
                                <w:color w:val="FFFF00"/>
                                <w:sz w:val="32"/>
                                <w:szCs w:val="24"/>
                              </w:rPr>
                              <w:t>EBLİĞ NO</w:t>
                            </w:r>
                            <w:r>
                              <w:rPr>
                                <w:rFonts w:ascii="Times New Roman" w:hAnsi="Times New Roman" w:cs="Times New Roman"/>
                                <w:b/>
                                <w:color w:val="FFFF00"/>
                                <w:sz w:val="32"/>
                                <w:szCs w:val="24"/>
                              </w:rPr>
                              <w:tab/>
                            </w:r>
                            <w:r w:rsidRPr="00AD08B5">
                              <w:rPr>
                                <w:rFonts w:ascii="Times New Roman" w:hAnsi="Times New Roman" w:cs="Times New Roman"/>
                                <w:b/>
                                <w:color w:val="FFFF00"/>
                                <w:sz w:val="32"/>
                                <w:szCs w:val="24"/>
                              </w:rPr>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2021/7</w:t>
                            </w:r>
                          </w:p>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YIL</w:t>
                            </w:r>
                            <w:r>
                              <w:rPr>
                                <w:rFonts w:ascii="Times New Roman" w:hAnsi="Times New Roman" w:cs="Times New Roman"/>
                                <w:b/>
                                <w:color w:val="FFFF00"/>
                                <w:sz w:val="32"/>
                                <w:szCs w:val="24"/>
                              </w:rPr>
                              <w:tab/>
                            </w:r>
                            <w:r>
                              <w:rPr>
                                <w:rFonts w:ascii="Times New Roman" w:hAnsi="Times New Roman" w:cs="Times New Roman"/>
                                <w:b/>
                                <w:color w:val="FFFF00"/>
                                <w:sz w:val="32"/>
                                <w:szCs w:val="24"/>
                              </w:rPr>
                              <w:tab/>
                            </w:r>
                            <w:r>
                              <w:rPr>
                                <w:rFonts w:ascii="Times New Roman" w:hAnsi="Times New Roman" w:cs="Times New Roman"/>
                                <w:b/>
                                <w:color w:val="FFFF00"/>
                                <w:sz w:val="32"/>
                                <w:szCs w:val="24"/>
                              </w:rPr>
                              <w:tab/>
                            </w:r>
                            <w:r w:rsidRPr="00AD08B5">
                              <w:rPr>
                                <w:rFonts w:ascii="Times New Roman" w:hAnsi="Times New Roman" w:cs="Times New Roman"/>
                                <w:b/>
                                <w:color w:val="FFFF00"/>
                                <w:sz w:val="32"/>
                                <w:szCs w:val="24"/>
                              </w:rPr>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2021</w:t>
                            </w:r>
                          </w:p>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ETAP NO</w:t>
                            </w:r>
                            <w:r>
                              <w:rPr>
                                <w:rFonts w:ascii="Times New Roman" w:hAnsi="Times New Roman" w:cs="Times New Roman"/>
                                <w:b/>
                                <w:color w:val="FFFF00"/>
                                <w:sz w:val="32"/>
                                <w:szCs w:val="24"/>
                              </w:rPr>
                              <w:tab/>
                            </w:r>
                            <w:r>
                              <w:rPr>
                                <w:rFonts w:ascii="Times New Roman" w:hAnsi="Times New Roman" w:cs="Times New Roman"/>
                                <w:b/>
                                <w:color w:val="FFFF00"/>
                                <w:sz w:val="32"/>
                                <w:szCs w:val="24"/>
                              </w:rPr>
                              <w:tab/>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16</w:t>
                            </w:r>
                          </w:p>
                          <w:p w:rsidR="005F21BF" w:rsidRDefault="005F21BF" w:rsidP="00215C74">
                            <w:pPr>
                              <w:spacing w:after="0" w:line="240" w:lineRule="auto"/>
                              <w:jc w:val="left"/>
                              <w:rPr>
                                <w:rFonts w:ascii="Times New Roman" w:hAnsi="Times New Roman" w:cs="Times New Roman"/>
                                <w:b/>
                                <w:color w:val="FFFF00"/>
                                <w:sz w:val="48"/>
                                <w:szCs w:val="24"/>
                              </w:rPr>
                            </w:pPr>
                          </w:p>
                          <w:p w:rsidR="005F21BF" w:rsidRPr="00AD08B5" w:rsidRDefault="005F21BF"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rsidR="005F21BF" w:rsidRDefault="005F21BF"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7" type="#_x0000_t202" style="position:absolute;left:0;text-align:left;margin-left:1.9pt;margin-top:384.05pt;width:458.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" filled="f" stroked="f">
                <v:textbox>
                  <w:txbxContent>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T</w:t>
                      </w:r>
                      <w:r>
                        <w:rPr>
                          <w:rFonts w:ascii="Times New Roman" w:hAnsi="Times New Roman" w:cs="Times New Roman"/>
                          <w:b/>
                          <w:color w:val="FFFF00"/>
                          <w:sz w:val="32"/>
                          <w:szCs w:val="24"/>
                        </w:rPr>
                        <w:t>EBLİĞ NO</w:t>
                      </w:r>
                      <w:r>
                        <w:rPr>
                          <w:rFonts w:ascii="Times New Roman" w:hAnsi="Times New Roman" w:cs="Times New Roman"/>
                          <w:b/>
                          <w:color w:val="FFFF00"/>
                          <w:sz w:val="32"/>
                          <w:szCs w:val="24"/>
                        </w:rPr>
                        <w:tab/>
                      </w:r>
                      <w:r w:rsidRPr="00AD08B5">
                        <w:rPr>
                          <w:rFonts w:ascii="Times New Roman" w:hAnsi="Times New Roman" w:cs="Times New Roman"/>
                          <w:b/>
                          <w:color w:val="FFFF00"/>
                          <w:sz w:val="32"/>
                          <w:szCs w:val="24"/>
                        </w:rPr>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2021/7</w:t>
                      </w:r>
                    </w:p>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YIL</w:t>
                      </w:r>
                      <w:r>
                        <w:rPr>
                          <w:rFonts w:ascii="Times New Roman" w:hAnsi="Times New Roman" w:cs="Times New Roman"/>
                          <w:b/>
                          <w:color w:val="FFFF00"/>
                          <w:sz w:val="32"/>
                          <w:szCs w:val="24"/>
                        </w:rPr>
                        <w:tab/>
                      </w:r>
                      <w:r>
                        <w:rPr>
                          <w:rFonts w:ascii="Times New Roman" w:hAnsi="Times New Roman" w:cs="Times New Roman"/>
                          <w:b/>
                          <w:color w:val="FFFF00"/>
                          <w:sz w:val="32"/>
                          <w:szCs w:val="24"/>
                        </w:rPr>
                        <w:tab/>
                      </w:r>
                      <w:r>
                        <w:rPr>
                          <w:rFonts w:ascii="Times New Roman" w:hAnsi="Times New Roman" w:cs="Times New Roman"/>
                          <w:b/>
                          <w:color w:val="FFFF00"/>
                          <w:sz w:val="32"/>
                          <w:szCs w:val="24"/>
                        </w:rPr>
                        <w:tab/>
                      </w:r>
                      <w:r w:rsidRPr="00AD08B5">
                        <w:rPr>
                          <w:rFonts w:ascii="Times New Roman" w:hAnsi="Times New Roman" w:cs="Times New Roman"/>
                          <w:b/>
                          <w:color w:val="FFFF00"/>
                          <w:sz w:val="32"/>
                          <w:szCs w:val="24"/>
                        </w:rPr>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2021</w:t>
                      </w:r>
                    </w:p>
                    <w:p w:rsidR="005F21BF" w:rsidRPr="00AD08B5" w:rsidRDefault="005F21BF" w:rsidP="00215C74">
                      <w:pPr>
                        <w:spacing w:after="0" w:line="240" w:lineRule="auto"/>
                        <w:ind w:left="2160" w:firstLine="720"/>
                        <w:jc w:val="left"/>
                        <w:rPr>
                          <w:rFonts w:ascii="Times New Roman" w:hAnsi="Times New Roman" w:cs="Times New Roman"/>
                          <w:b/>
                          <w:color w:val="FFFF00"/>
                          <w:sz w:val="32"/>
                          <w:szCs w:val="24"/>
                        </w:rPr>
                      </w:pPr>
                      <w:r w:rsidRPr="00AD08B5">
                        <w:rPr>
                          <w:rFonts w:ascii="Times New Roman" w:hAnsi="Times New Roman" w:cs="Times New Roman"/>
                          <w:b/>
                          <w:color w:val="FFFF00"/>
                          <w:sz w:val="32"/>
                          <w:szCs w:val="24"/>
                        </w:rPr>
                        <w:t>ETAP NO</w:t>
                      </w:r>
                      <w:r>
                        <w:rPr>
                          <w:rFonts w:ascii="Times New Roman" w:hAnsi="Times New Roman" w:cs="Times New Roman"/>
                          <w:b/>
                          <w:color w:val="FFFF00"/>
                          <w:sz w:val="32"/>
                          <w:szCs w:val="24"/>
                        </w:rPr>
                        <w:tab/>
                      </w:r>
                      <w:r>
                        <w:rPr>
                          <w:rFonts w:ascii="Times New Roman" w:hAnsi="Times New Roman" w:cs="Times New Roman"/>
                          <w:b/>
                          <w:color w:val="FFFF00"/>
                          <w:sz w:val="32"/>
                          <w:szCs w:val="24"/>
                        </w:rPr>
                        <w:tab/>
                        <w:t>:</w:t>
                      </w:r>
                      <w:r w:rsidR="00215C74">
                        <w:rPr>
                          <w:rFonts w:ascii="Times New Roman" w:hAnsi="Times New Roman" w:cs="Times New Roman"/>
                          <w:b/>
                          <w:color w:val="FFFF00"/>
                          <w:sz w:val="32"/>
                          <w:szCs w:val="24"/>
                        </w:rPr>
                        <w:t xml:space="preserve"> </w:t>
                      </w:r>
                      <w:r w:rsidRPr="00AD08B5">
                        <w:rPr>
                          <w:rFonts w:ascii="Times New Roman" w:hAnsi="Times New Roman" w:cs="Times New Roman"/>
                          <w:b/>
                          <w:color w:val="FFFF00"/>
                          <w:sz w:val="32"/>
                          <w:szCs w:val="24"/>
                        </w:rPr>
                        <w:t>16</w:t>
                      </w:r>
                    </w:p>
                    <w:p w:rsidR="005F21BF" w:rsidRDefault="005F21BF" w:rsidP="00215C74">
                      <w:pPr>
                        <w:spacing w:after="0" w:line="240" w:lineRule="auto"/>
                        <w:jc w:val="left"/>
                        <w:rPr>
                          <w:rFonts w:ascii="Times New Roman" w:hAnsi="Times New Roman" w:cs="Times New Roman"/>
                          <w:b/>
                          <w:color w:val="FFFF00"/>
                          <w:sz w:val="48"/>
                          <w:szCs w:val="24"/>
                        </w:rPr>
                      </w:pPr>
                    </w:p>
                    <w:p w:rsidR="005F21BF" w:rsidRPr="00AD08B5" w:rsidRDefault="005F21BF"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rsidR="005F21BF" w:rsidRDefault="005F21BF" w:rsidP="00215C74">
                      <w:pPr>
                        <w:jc w:val="left"/>
                      </w:pPr>
                    </w:p>
                  </w:txbxContent>
                </v:textbox>
              </v:shape>
            </w:pict>
          </mc:Fallback>
        </mc:AlternateContent>
      </w:r>
      <w:r w:rsidR="00215C74">
        <w:rPr>
          <w:noProof/>
        </w:rPr>
        <mc:AlternateContent>
          <mc:Choice Requires="wps">
            <w:drawing>
              <wp:anchor distT="0" distB="0" distL="114300" distR="114300" simplePos="0" relativeHeight="251652608" behindDoc="0" locked="0" layoutInCell="1" allowOverlap="1" wp14:anchorId="30D2CDC8" wp14:editId="222D4175">
                <wp:simplePos x="0" y="0"/>
                <wp:positionH relativeFrom="column">
                  <wp:posOffset>1254760</wp:posOffset>
                </wp:positionH>
                <wp:positionV relativeFrom="paragraph">
                  <wp:posOffset>3534410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rsidR="005F21BF" w:rsidRPr="00AD08B5" w:rsidRDefault="005F21BF" w:rsidP="00297A05">
                            <w:pPr>
                              <w:spacing w:after="0" w:line="240" w:lineRule="auto"/>
                              <w:jc w:val="center"/>
                              <w:rPr>
                                <w:rFonts w:ascii="Times New Roman" w:hAnsi="Times New Roman" w:cs="Times New Roman"/>
                                <w:color w:val="FFFF00"/>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AD08B5">
                              <w:rPr>
                                <w:rFonts w:ascii="Times New Roman" w:hAnsi="Times New Roman" w:cs="Times New Roman"/>
                                <w:b/>
                                <w:color w:val="FFFF00"/>
                                <w:sz w:val="52"/>
                                <w:szCs w:val="24"/>
                              </w:rPr>
                              <w:t>UYGULAMA REHBERİ</w:t>
                            </w:r>
                          </w:p>
                          <w:p w:rsidR="005F21BF" w:rsidRDefault="005F2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8" type="#_x0000_t202" style="position:absolute;left:0;text-align:left;margin-left:98.8pt;margin-top:278.3pt;width:300.6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" filled="f" stroked="f">
                <v:textbox>
                  <w:txbxContent>
                    <w:p w:rsidR="005F21BF" w:rsidRPr="00AD08B5" w:rsidRDefault="005F21BF" w:rsidP="00297A05">
                      <w:pPr>
                        <w:spacing w:after="0" w:line="240" w:lineRule="auto"/>
                        <w:jc w:val="center"/>
                        <w:rPr>
                          <w:rFonts w:ascii="Times New Roman" w:hAnsi="Times New Roman" w:cs="Times New Roman"/>
                          <w:color w:val="FFFF00"/>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AD08B5">
                        <w:rPr>
                          <w:rFonts w:ascii="Times New Roman" w:hAnsi="Times New Roman" w:cs="Times New Roman"/>
                          <w:b/>
                          <w:color w:val="FFFF00"/>
                          <w:sz w:val="52"/>
                          <w:szCs w:val="24"/>
                        </w:rPr>
                        <w:t>UYGULAMA REHBERİ</w:t>
                      </w:r>
                    </w:p>
                    <w:p w:rsidR="005F21BF" w:rsidRDefault="005F21BF"/>
                  </w:txbxContent>
                </v:textbox>
              </v:shape>
            </w:pict>
          </mc:Fallback>
        </mc:AlternateContent>
      </w:r>
      <w:r w:rsidR="008C3B0B">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7F8957DB" wp14:editId="52FC7467">
            <wp:simplePos x="0" y="0"/>
            <wp:positionH relativeFrom="column">
              <wp:posOffset>5142865</wp:posOffset>
            </wp:positionH>
            <wp:positionV relativeFrom="paragraph">
              <wp:posOffset>88265</wp:posOffset>
            </wp:positionV>
            <wp:extent cx="412750" cy="412750"/>
            <wp:effectExtent l="0" t="0" r="6350" b="635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2750" cy="412750"/>
                    </a:xfrm>
                    <a:prstGeom prst="rect">
                      <a:avLst/>
                    </a:prstGeom>
                  </pic:spPr>
                </pic:pic>
              </a:graphicData>
            </a:graphic>
          </wp:anchor>
        </w:drawing>
      </w:r>
      <w:r w:rsidR="008C3B0B">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0A84EF" wp14:editId="409AA5C8">
            <wp:simplePos x="0" y="0"/>
            <wp:positionH relativeFrom="column">
              <wp:posOffset>334645</wp:posOffset>
            </wp:positionH>
            <wp:positionV relativeFrom="paragraph">
              <wp:posOffset>88265</wp:posOffset>
            </wp:positionV>
            <wp:extent cx="579120" cy="57912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sidR="00297A05">
        <w:rPr>
          <w:noProof/>
        </w:rPr>
        <mc:AlternateContent>
          <mc:Choice Requires="wps">
            <w:drawing>
              <wp:anchor distT="0" distB="0" distL="114300" distR="114300" simplePos="0" relativeHeight="251661824" behindDoc="0" locked="0" layoutInCell="1" allowOverlap="1" wp14:anchorId="5C96E82F" wp14:editId="2456298B">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rsidR="005F21BF" w:rsidRPr="00297A05" w:rsidRDefault="005F21BF" w:rsidP="00297A05">
                            <w:pPr>
                              <w:spacing w:after="0" w:line="240" w:lineRule="auto"/>
                              <w:jc w:val="center"/>
                              <w:rPr>
                                <w:rFonts w:ascii="Times New Roman" w:hAnsi="Times New Roman" w:cs="Times New Roman"/>
                                <w:b/>
                                <w:color w:val="FFFF00"/>
                                <w:sz w:val="24"/>
                                <w:szCs w:val="24"/>
                              </w:rPr>
                            </w:pPr>
                            <w:r w:rsidRPr="00297A05">
                              <w:rPr>
                                <w:rFonts w:ascii="Times New Roman" w:hAnsi="Times New Roman" w:cs="Times New Roman"/>
                                <w:b/>
                                <w:color w:val="FFFF00"/>
                                <w:sz w:val="24"/>
                                <w:szCs w:val="24"/>
                              </w:rPr>
                              <w:t>KIRSAL KALKINMA DESTEKLERİ KAPSAMINDA</w:t>
                            </w:r>
                          </w:p>
                          <w:p w:rsidR="005F21BF" w:rsidRPr="00297A05" w:rsidRDefault="005F21BF" w:rsidP="00297A05">
                            <w:pPr>
                              <w:spacing w:after="0" w:line="240" w:lineRule="auto"/>
                              <w:jc w:val="center"/>
                              <w:rPr>
                                <w:rFonts w:ascii="Times New Roman" w:hAnsi="Times New Roman" w:cs="Times New Roman"/>
                                <w:color w:val="FFFF00"/>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297A05">
                              <w:rPr>
                                <w:rFonts w:ascii="Times New Roman" w:hAnsi="Times New Roman" w:cs="Times New Roman"/>
                                <w:b/>
                                <w:color w:val="FFFF00"/>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9" o:spid="_x0000_s1029"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" filled="f" stroked="f">
                <v:textbox>
                  <w:txbxContent>
                    <w:p w:rsidR="005F21BF" w:rsidRPr="00297A05" w:rsidRDefault="005F21BF" w:rsidP="00297A05">
                      <w:pPr>
                        <w:spacing w:after="0" w:line="240" w:lineRule="auto"/>
                        <w:jc w:val="center"/>
                        <w:rPr>
                          <w:rFonts w:ascii="Times New Roman" w:hAnsi="Times New Roman" w:cs="Times New Roman"/>
                          <w:b/>
                          <w:color w:val="FFFF00"/>
                          <w:sz w:val="24"/>
                          <w:szCs w:val="24"/>
                        </w:rPr>
                      </w:pPr>
                      <w:r w:rsidRPr="00297A05">
                        <w:rPr>
                          <w:rFonts w:ascii="Times New Roman" w:hAnsi="Times New Roman" w:cs="Times New Roman"/>
                          <w:b/>
                          <w:color w:val="FFFF00"/>
                          <w:sz w:val="24"/>
                          <w:szCs w:val="24"/>
                        </w:rPr>
                        <w:t>KIRSAL KALKINMA DESTEKLERİ KAPSAMINDA</w:t>
                      </w:r>
                    </w:p>
                    <w:p w:rsidR="005F21BF" w:rsidRPr="00297A05" w:rsidRDefault="005F21BF" w:rsidP="00297A05">
                      <w:pPr>
                        <w:spacing w:after="0" w:line="240" w:lineRule="auto"/>
                        <w:jc w:val="center"/>
                        <w:rPr>
                          <w:rFonts w:ascii="Times New Roman" w:hAnsi="Times New Roman" w:cs="Times New Roman"/>
                          <w:color w:val="FFFF00"/>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297A05">
                        <w:rPr>
                          <w:rFonts w:ascii="Times New Roman" w:hAnsi="Times New Roman" w:cs="Times New Roman"/>
                          <w:b/>
                          <w:color w:val="FFFF00"/>
                          <w:sz w:val="24"/>
                          <w:szCs w:val="24"/>
                        </w:rPr>
                        <w:t>BİREYSEL SULAMA SİSTEMLERİNİN DESTEKLENMESİ</w:t>
                      </w:r>
                    </w:p>
                  </w:txbxContent>
                </v:textbox>
              </v:shape>
            </w:pict>
          </mc:Fallback>
        </mc:AlternateContent>
      </w:r>
      <w:r w:rsidR="00297A05" w:rsidRPr="00297A05">
        <w:rPr>
          <w:rFonts w:ascii="Times New Roman" w:hAnsi="Times New Roman" w:cs="Times New Roman"/>
          <w:noProof/>
          <w:sz w:val="24"/>
          <w:szCs w:val="24"/>
        </w:rPr>
        <w:drawing>
          <wp:inline distT="0" distB="0" distL="0" distR="0" wp14:anchorId="4766D30C" wp14:editId="4EBB4422">
            <wp:extent cx="5852160" cy="8178393"/>
            <wp:effectExtent l="19050" t="0" r="15240" b="32385"/>
            <wp:docPr id="20" name="Resi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Resim 19"/>
                    <pic:cNvPicPr>
                      <a:picLocks/>
                    </pic:cNvPicPr>
                  </pic:nvPicPr>
                  <pic:blipFill>
                    <a:blip r:embed="rId14"/>
                    <a:stretch>
                      <a:fillRect/>
                    </a:stretch>
                  </pic:blipFill>
                  <pic:spPr>
                    <a:xfrm>
                      <a:off x="0" y="0"/>
                      <a:ext cx="5852160" cy="8178393"/>
                    </a:xfrm>
                    <a:prstGeom prst="roundRect">
                      <a:avLst>
                        <a:gd name="adj" fmla="val 8594"/>
                      </a:avLst>
                    </a:prstGeom>
                    <a:solidFill>
                      <a:srgbClr val="FFFFFF">
                        <a:shade val="85000"/>
                      </a:srgbClr>
                    </a:solidFill>
                    <a:ln>
                      <a:noFill/>
                    </a:ln>
                    <a:effectLst>
                      <a:reflection blurRad="12700" endPos="0" dist="5000" dir="5400000" sy="-100000" algn="bl" rotWithShape="0"/>
                    </a:effectLst>
                  </pic:spPr>
                </pic:pic>
              </a:graphicData>
            </a:graphic>
          </wp:inline>
        </w:drawing>
      </w:r>
    </w:p>
    <w:p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07D6C526" wp14:editId="5555EDF6">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rsidR="005F21BF" w:rsidRDefault="005F21BF"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rsidR="00215C74" w:rsidRPr="00215C74" w:rsidRDefault="00215C74"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2021</w:t>
                            </w:r>
                          </w:p>
                          <w:p w:rsidR="005F21BF" w:rsidRPr="00215C74" w:rsidRDefault="005F21BF"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rsidR="005F21BF" w:rsidRDefault="005F21BF"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rsidR="00215C74" w:rsidRPr="00215C74" w:rsidRDefault="00215C74"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2021</w:t>
                      </w:r>
                    </w:p>
                    <w:p w:rsidR="005F21BF" w:rsidRPr="00215C74" w:rsidRDefault="005F21BF"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rsidR="00DE5FC7" w:rsidRPr="00E2396E" w:rsidRDefault="00854A06" w:rsidP="00854A06">
          <w:pPr>
            <w:pStyle w:val="TBal"/>
            <w:jc w:val="center"/>
            <w:rPr>
              <w:rFonts w:cs="Times New Roman"/>
              <w:szCs w:val="24"/>
            </w:rPr>
          </w:pPr>
          <w:r w:rsidRPr="00E2396E">
            <w:rPr>
              <w:rFonts w:cs="Times New Roman"/>
              <w:szCs w:val="24"/>
            </w:rPr>
            <w:t>İÇİNDEKİLER</w:t>
          </w:r>
        </w:p>
        <w:p w:rsidR="00854A06" w:rsidRPr="00E2396E" w:rsidRDefault="00854A06" w:rsidP="00854A06">
          <w:pPr>
            <w:rPr>
              <w:rFonts w:ascii="Times New Roman" w:hAnsi="Times New Roman" w:cs="Times New Roman"/>
              <w:sz w:val="24"/>
              <w:szCs w:val="24"/>
            </w:rPr>
          </w:pPr>
        </w:p>
        <w:p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1</w:t>
            </w:r>
            <w:r w:rsidR="00CC1528" w:rsidRPr="00E2396E">
              <w:rPr>
                <w:noProof/>
                <w:webHidden/>
                <w:sz w:val="24"/>
                <w:szCs w:val="24"/>
              </w:rPr>
              <w:fldChar w:fldCharType="end"/>
            </w:r>
          </w:hyperlink>
        </w:p>
        <w:p w:rsidR="00CC1528" w:rsidRPr="00E2396E" w:rsidRDefault="0069324F">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1</w:t>
            </w:r>
            <w:r w:rsidR="00CC1528" w:rsidRPr="00E2396E">
              <w:rPr>
                <w:noProof/>
                <w:webHidden/>
                <w:sz w:val="24"/>
                <w:szCs w:val="24"/>
              </w:rPr>
              <w:fldChar w:fldCharType="end"/>
            </w:r>
          </w:hyperlink>
        </w:p>
        <w:p w:rsidR="00CC1528" w:rsidRPr="00E2396E" w:rsidRDefault="0069324F">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2</w:t>
            </w:r>
            <w:r w:rsidR="00CC1528" w:rsidRPr="00E2396E">
              <w:rPr>
                <w:noProof/>
                <w:webHidden/>
                <w:sz w:val="24"/>
                <w:szCs w:val="24"/>
              </w:rPr>
              <w:fldChar w:fldCharType="end"/>
            </w:r>
          </w:hyperlink>
        </w:p>
        <w:p w:rsidR="00CC1528" w:rsidRPr="00E2396E" w:rsidRDefault="0069324F"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AF7D22">
              <w:rPr>
                <w:webHidden/>
              </w:rPr>
              <w:t>2</w:t>
            </w:r>
            <w:r w:rsidR="00CC1528" w:rsidRPr="00E2396E">
              <w:rPr>
                <w:webHidden/>
              </w:rPr>
              <w:fldChar w:fldCharType="end"/>
            </w:r>
          </w:hyperlink>
        </w:p>
        <w:p w:rsidR="00CC1528" w:rsidRPr="00E2396E" w:rsidRDefault="0069324F"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AF7D22">
              <w:rPr>
                <w:webHidden/>
              </w:rPr>
              <w:t>3</w:t>
            </w:r>
            <w:r w:rsidR="00CC1528" w:rsidRPr="00E2396E">
              <w:rPr>
                <w:webHidden/>
              </w:rPr>
              <w:fldChar w:fldCharType="end"/>
            </w:r>
          </w:hyperlink>
        </w:p>
        <w:p w:rsidR="00CC1528" w:rsidRPr="00E2396E" w:rsidRDefault="0069324F"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AF7D22">
              <w:rPr>
                <w:webHidden/>
              </w:rPr>
              <w:t>3</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3</w:t>
            </w:r>
            <w:r w:rsidR="00CC1528" w:rsidRPr="00E2396E">
              <w:rPr>
                <w:noProof/>
                <w:webHidden/>
                <w:sz w:val="24"/>
                <w:szCs w:val="24"/>
              </w:rPr>
              <w:fldChar w:fldCharType="end"/>
            </w:r>
          </w:hyperlink>
        </w:p>
        <w:p w:rsidR="00CC1528" w:rsidRPr="00E2396E" w:rsidRDefault="0069324F"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AF7D22">
              <w:rPr>
                <w:webHidden/>
              </w:rPr>
              <w:t>3</w:t>
            </w:r>
            <w:r w:rsidR="00CC1528" w:rsidRPr="00E2396E">
              <w:rPr>
                <w:webHidden/>
              </w:rPr>
              <w:fldChar w:fldCharType="end"/>
            </w:r>
          </w:hyperlink>
        </w:p>
        <w:p w:rsidR="00CC1528" w:rsidRPr="00E2396E" w:rsidRDefault="0069324F"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AF7D22">
              <w:rPr>
                <w:webHidden/>
              </w:rPr>
              <w:t>3</w:t>
            </w:r>
            <w:r w:rsidR="00CC1528" w:rsidRPr="00E2396E">
              <w:rPr>
                <w:webHidden/>
              </w:rPr>
              <w:fldChar w:fldCharType="end"/>
            </w:r>
          </w:hyperlink>
        </w:p>
        <w:p w:rsidR="00CC1528" w:rsidRPr="00E2396E" w:rsidRDefault="0069324F"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AF7D22">
              <w:rPr>
                <w:webHidden/>
              </w:rPr>
              <w:t>4</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5</w:t>
            </w:r>
            <w:r w:rsidR="00CC1528" w:rsidRPr="00E2396E">
              <w:rPr>
                <w:noProof/>
                <w:webHidden/>
                <w:sz w:val="24"/>
                <w:szCs w:val="24"/>
              </w:rPr>
              <w:fldChar w:fldCharType="end"/>
            </w:r>
          </w:hyperlink>
        </w:p>
        <w:p w:rsidR="00CC1528" w:rsidRPr="00E2396E" w:rsidRDefault="0069324F"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AF7D22">
              <w:rPr>
                <w:webHidden/>
              </w:rPr>
              <w:t>5</w:t>
            </w:r>
            <w:r w:rsidR="00CC1528" w:rsidRPr="00E2396E">
              <w:rPr>
                <w:webHidden/>
              </w:rPr>
              <w:fldChar w:fldCharType="end"/>
            </w:r>
          </w:hyperlink>
        </w:p>
        <w:p w:rsidR="00CC1528" w:rsidRPr="00E2396E" w:rsidRDefault="0069324F"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AF7D22">
              <w:rPr>
                <w:webHidden/>
              </w:rPr>
              <w:t>5</w:t>
            </w:r>
            <w:r w:rsidR="00CC1528" w:rsidRPr="00E2396E">
              <w:rPr>
                <w:webHidden/>
              </w:rPr>
              <w:fldChar w:fldCharType="end"/>
            </w:r>
          </w:hyperlink>
        </w:p>
        <w:p w:rsidR="00CC1528" w:rsidRPr="00E2396E" w:rsidRDefault="0069324F"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AF7D22">
              <w:rPr>
                <w:webHidden/>
              </w:rPr>
              <w:t>7</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9</w:t>
            </w:r>
            <w:r w:rsidR="00CC1528" w:rsidRPr="00E2396E">
              <w:rPr>
                <w:noProof/>
                <w:webHidden/>
                <w:sz w:val="24"/>
                <w:szCs w:val="24"/>
              </w:rPr>
              <w:fldChar w:fldCharType="end"/>
            </w:r>
          </w:hyperlink>
        </w:p>
        <w:p w:rsidR="00CC1528" w:rsidRPr="00E2396E" w:rsidRDefault="0069324F"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AF7D22">
              <w:rPr>
                <w:webHidden/>
              </w:rPr>
              <w:t>9</w:t>
            </w:r>
            <w:r w:rsidR="00CC1528" w:rsidRPr="00E2396E">
              <w:rPr>
                <w:webHidden/>
              </w:rPr>
              <w:fldChar w:fldCharType="end"/>
            </w:r>
          </w:hyperlink>
        </w:p>
        <w:p w:rsidR="00CC1528" w:rsidRPr="00E2396E" w:rsidRDefault="0069324F"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AF7D22">
              <w:rPr>
                <w:webHidden/>
              </w:rPr>
              <w:t>10</w:t>
            </w:r>
            <w:r w:rsidR="00CC1528" w:rsidRPr="00E2396E">
              <w:rPr>
                <w:webHidden/>
              </w:rPr>
              <w:fldChar w:fldCharType="end"/>
            </w:r>
          </w:hyperlink>
        </w:p>
        <w:p w:rsidR="00CC1528" w:rsidRPr="00E2396E" w:rsidRDefault="0069324F"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AF7D22">
              <w:rPr>
                <w:webHidden/>
              </w:rPr>
              <w:t>11</w:t>
            </w:r>
            <w:r w:rsidR="00CC1528" w:rsidRPr="00E2396E">
              <w:rPr>
                <w:webHidden/>
              </w:rPr>
              <w:fldChar w:fldCharType="end"/>
            </w:r>
          </w:hyperlink>
        </w:p>
        <w:p w:rsidR="00CC1528" w:rsidRPr="00E2396E" w:rsidRDefault="0069324F"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AF7D22">
              <w:rPr>
                <w:webHidden/>
              </w:rPr>
              <w:t>11</w:t>
            </w:r>
            <w:r w:rsidR="00CC1528" w:rsidRPr="00E2396E">
              <w:rPr>
                <w:webHidden/>
              </w:rPr>
              <w:fldChar w:fldCharType="end"/>
            </w:r>
          </w:hyperlink>
        </w:p>
        <w:p w:rsidR="00CC1528" w:rsidRPr="00E2396E" w:rsidRDefault="0069324F"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AF7D22">
              <w:rPr>
                <w:webHidden/>
              </w:rPr>
              <w:t>11</w:t>
            </w:r>
            <w:r w:rsidR="00CC1528" w:rsidRPr="00E2396E">
              <w:rPr>
                <w:webHidden/>
              </w:rPr>
              <w:fldChar w:fldCharType="end"/>
            </w:r>
          </w:hyperlink>
        </w:p>
        <w:p w:rsidR="00CC1528" w:rsidRPr="00E2396E" w:rsidRDefault="0069324F"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AF7D22">
              <w:rPr>
                <w:webHidden/>
              </w:rPr>
              <w:t>12</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12</w:t>
            </w:r>
            <w:r w:rsidR="00CC1528" w:rsidRPr="00E2396E">
              <w:rPr>
                <w:noProof/>
                <w:webHidden/>
                <w:sz w:val="24"/>
                <w:szCs w:val="24"/>
              </w:rPr>
              <w:fldChar w:fldCharType="end"/>
            </w:r>
          </w:hyperlink>
        </w:p>
        <w:p w:rsidR="00CC1528" w:rsidRPr="00E2396E" w:rsidRDefault="0069324F"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AF7D22">
              <w:rPr>
                <w:webHidden/>
              </w:rPr>
              <w:t>12</w:t>
            </w:r>
            <w:r w:rsidR="00CC1528" w:rsidRPr="00E2396E">
              <w:rPr>
                <w:webHidden/>
              </w:rPr>
              <w:fldChar w:fldCharType="end"/>
            </w:r>
          </w:hyperlink>
        </w:p>
        <w:p w:rsidR="00CC1528" w:rsidRPr="00E2396E" w:rsidRDefault="0069324F"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AF7D22">
              <w:rPr>
                <w:webHidden/>
              </w:rPr>
              <w:t>13</w:t>
            </w:r>
            <w:r w:rsidR="00CC1528" w:rsidRPr="00E2396E">
              <w:rPr>
                <w:webHidden/>
              </w:rPr>
              <w:fldChar w:fldCharType="end"/>
            </w:r>
          </w:hyperlink>
        </w:p>
        <w:p w:rsidR="00CC1528" w:rsidRPr="00E2396E" w:rsidRDefault="0069324F"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AF7D22">
              <w:rPr>
                <w:webHidden/>
              </w:rPr>
              <w:t>13</w:t>
            </w:r>
            <w:r w:rsidR="00CC1528" w:rsidRPr="00E2396E">
              <w:rPr>
                <w:webHidden/>
              </w:rPr>
              <w:fldChar w:fldCharType="end"/>
            </w:r>
          </w:hyperlink>
        </w:p>
        <w:p w:rsidR="00CC1528" w:rsidRPr="00E2396E" w:rsidRDefault="0069324F"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AF7D22">
              <w:rPr>
                <w:webHidden/>
              </w:rPr>
              <w:t>14</w:t>
            </w:r>
            <w:r w:rsidR="00CC1528" w:rsidRPr="00E2396E">
              <w:rPr>
                <w:webHidden/>
              </w:rPr>
              <w:fldChar w:fldCharType="end"/>
            </w:r>
          </w:hyperlink>
        </w:p>
        <w:p w:rsidR="00CC1528" w:rsidRPr="00E2396E" w:rsidRDefault="0069324F"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AF7D22">
              <w:rPr>
                <w:webHidden/>
              </w:rPr>
              <w:t>15</w:t>
            </w:r>
            <w:r w:rsidR="00CC1528" w:rsidRPr="00E2396E">
              <w:rPr>
                <w:webHidden/>
              </w:rPr>
              <w:fldChar w:fldCharType="end"/>
            </w:r>
          </w:hyperlink>
        </w:p>
        <w:p w:rsidR="00CC1528" w:rsidRPr="00E2396E" w:rsidRDefault="0069324F"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AF7D22">
              <w:rPr>
                <w:webHidden/>
              </w:rPr>
              <w:t>15</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16</w:t>
            </w:r>
            <w:r w:rsidR="00CC1528" w:rsidRPr="00E2396E">
              <w:rPr>
                <w:noProof/>
                <w:webHidden/>
                <w:sz w:val="24"/>
                <w:szCs w:val="24"/>
              </w:rPr>
              <w:fldChar w:fldCharType="end"/>
            </w:r>
          </w:hyperlink>
        </w:p>
        <w:p w:rsidR="00CC1528" w:rsidRPr="00E2396E" w:rsidRDefault="0069324F"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AF7D22">
              <w:rPr>
                <w:webHidden/>
              </w:rPr>
              <w:t>16</w:t>
            </w:r>
            <w:r w:rsidR="00CC1528" w:rsidRPr="00E2396E">
              <w:rPr>
                <w:webHidden/>
              </w:rPr>
              <w:fldChar w:fldCharType="end"/>
            </w:r>
          </w:hyperlink>
        </w:p>
        <w:p w:rsidR="00CC1528" w:rsidRPr="00E2396E" w:rsidRDefault="0069324F"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AF7D22">
              <w:rPr>
                <w:webHidden/>
              </w:rPr>
              <w:t>17</w:t>
            </w:r>
            <w:r w:rsidR="00CC1528" w:rsidRPr="00E2396E">
              <w:rPr>
                <w:webHidden/>
              </w:rPr>
              <w:fldChar w:fldCharType="end"/>
            </w:r>
          </w:hyperlink>
        </w:p>
        <w:p w:rsidR="00CC1528" w:rsidRPr="00E2396E" w:rsidRDefault="0069324F"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AF7D22">
              <w:rPr>
                <w:webHidden/>
              </w:rPr>
              <w:t>18</w:t>
            </w:r>
            <w:r w:rsidR="00CC1528" w:rsidRPr="00E2396E">
              <w:rPr>
                <w:webHidden/>
              </w:rPr>
              <w:fldChar w:fldCharType="end"/>
            </w:r>
          </w:hyperlink>
        </w:p>
        <w:p w:rsidR="00CC1528" w:rsidRPr="00E2396E" w:rsidRDefault="0069324F"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AF7D22">
              <w:rPr>
                <w:webHidden/>
              </w:rPr>
              <w:t>20</w:t>
            </w:r>
            <w:r w:rsidR="00CC1528" w:rsidRPr="00E2396E">
              <w:rPr>
                <w:webHidden/>
              </w:rPr>
              <w:fldChar w:fldCharType="end"/>
            </w:r>
          </w:hyperlink>
        </w:p>
        <w:p w:rsidR="00CC1528" w:rsidRPr="00E2396E" w:rsidRDefault="0069324F"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AF7D22">
              <w:rPr>
                <w:webHidden/>
              </w:rPr>
              <w:t>21</w:t>
            </w:r>
            <w:r w:rsidR="00CC1528" w:rsidRPr="00E2396E">
              <w:rPr>
                <w:webHidden/>
              </w:rPr>
              <w:fldChar w:fldCharType="end"/>
            </w:r>
          </w:hyperlink>
        </w:p>
        <w:p w:rsidR="00CC1528" w:rsidRPr="00E2396E" w:rsidRDefault="0069324F"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AF7D22">
              <w:rPr>
                <w:webHidden/>
              </w:rPr>
              <w:t>21</w:t>
            </w:r>
            <w:r w:rsidR="00CC1528" w:rsidRPr="00E2396E">
              <w:rPr>
                <w:webHidden/>
              </w:rPr>
              <w:fldChar w:fldCharType="end"/>
            </w:r>
          </w:hyperlink>
        </w:p>
        <w:p w:rsidR="00CC1528" w:rsidRPr="00E2396E" w:rsidRDefault="0069324F"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AF7D22">
              <w:rPr>
                <w:webHidden/>
              </w:rPr>
              <w:t>21</w:t>
            </w:r>
            <w:r w:rsidR="00CC1528" w:rsidRPr="00E2396E">
              <w:rPr>
                <w:webHidden/>
              </w:rPr>
              <w:fldChar w:fldCharType="end"/>
            </w:r>
          </w:hyperlink>
        </w:p>
        <w:p w:rsidR="00CC1528" w:rsidRPr="00E2396E" w:rsidRDefault="0069324F"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AF7D22">
              <w:rPr>
                <w:webHidden/>
              </w:rPr>
              <w:t>22</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23</w:t>
            </w:r>
            <w:r w:rsidR="00CC1528" w:rsidRPr="00E2396E">
              <w:rPr>
                <w:noProof/>
                <w:webHidden/>
                <w:sz w:val="24"/>
                <w:szCs w:val="24"/>
              </w:rPr>
              <w:fldChar w:fldCharType="end"/>
            </w:r>
          </w:hyperlink>
        </w:p>
        <w:p w:rsidR="00CC1528" w:rsidRPr="00E2396E" w:rsidRDefault="0069324F"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AF7D22">
              <w:rPr>
                <w:webHidden/>
              </w:rPr>
              <w:t>24</w:t>
            </w:r>
            <w:r w:rsidR="00CC1528" w:rsidRPr="00E2396E">
              <w:rPr>
                <w:webHidden/>
              </w:rPr>
              <w:fldChar w:fldCharType="end"/>
            </w:r>
          </w:hyperlink>
        </w:p>
        <w:p w:rsidR="00CC1528" w:rsidRPr="00E2396E" w:rsidRDefault="0069324F"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AF7D22">
              <w:rPr>
                <w:webHidden/>
              </w:rPr>
              <w:t>26</w:t>
            </w:r>
            <w:r w:rsidR="00CC1528" w:rsidRPr="00E2396E">
              <w:rPr>
                <w:webHidden/>
              </w:rPr>
              <w:fldChar w:fldCharType="end"/>
            </w:r>
          </w:hyperlink>
        </w:p>
        <w:p w:rsidR="00CC1528" w:rsidRPr="00E2396E" w:rsidRDefault="0069324F"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AF7D22">
              <w:rPr>
                <w:webHidden/>
              </w:rPr>
              <w:t>28</w:t>
            </w:r>
            <w:r w:rsidR="00CC1528" w:rsidRPr="00E2396E">
              <w:rPr>
                <w:webHidden/>
              </w:rPr>
              <w:fldChar w:fldCharType="end"/>
            </w:r>
          </w:hyperlink>
        </w:p>
        <w:p w:rsidR="00CC1528" w:rsidRPr="00E2396E" w:rsidRDefault="0069324F"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AF7D22">
              <w:rPr>
                <w:webHidden/>
              </w:rPr>
              <w:t>30</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37</w:t>
            </w:r>
            <w:r w:rsidR="00CC1528" w:rsidRPr="00E2396E">
              <w:rPr>
                <w:noProof/>
                <w:webHidden/>
                <w:sz w:val="24"/>
                <w:szCs w:val="24"/>
              </w:rPr>
              <w:fldChar w:fldCharType="end"/>
            </w:r>
          </w:hyperlink>
        </w:p>
        <w:p w:rsidR="00CC1528" w:rsidRPr="00E2396E" w:rsidRDefault="0069324F">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38</w:t>
            </w:r>
            <w:r w:rsidR="00CC1528" w:rsidRPr="00E2396E">
              <w:rPr>
                <w:noProof/>
                <w:webHidden/>
                <w:sz w:val="24"/>
                <w:szCs w:val="24"/>
              </w:rPr>
              <w:fldChar w:fldCharType="end"/>
            </w:r>
          </w:hyperlink>
        </w:p>
        <w:p w:rsidR="00CC1528" w:rsidRPr="00E2396E" w:rsidRDefault="0069324F"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AF7D22">
              <w:rPr>
                <w:webHidden/>
              </w:rPr>
              <w:t>38</w:t>
            </w:r>
            <w:r w:rsidR="00CC1528" w:rsidRPr="00E2396E">
              <w:rPr>
                <w:webHidden/>
              </w:rPr>
              <w:fldChar w:fldCharType="end"/>
            </w:r>
          </w:hyperlink>
        </w:p>
        <w:p w:rsidR="00CC1528" w:rsidRPr="00E2396E" w:rsidRDefault="0069324F"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AF7D22">
              <w:rPr>
                <w:webHidden/>
              </w:rPr>
              <w:t>38</w:t>
            </w:r>
            <w:r w:rsidR="00CC1528" w:rsidRPr="00E2396E">
              <w:rPr>
                <w:webHidden/>
              </w:rPr>
              <w:fldChar w:fldCharType="end"/>
            </w:r>
          </w:hyperlink>
        </w:p>
        <w:p w:rsidR="00CC1528" w:rsidRPr="00E2396E" w:rsidRDefault="0069324F"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AF7D22">
              <w:rPr>
                <w:webHidden/>
              </w:rPr>
              <w:t>38</w:t>
            </w:r>
            <w:r w:rsidR="00CC1528" w:rsidRPr="00E2396E">
              <w:rPr>
                <w:webHidden/>
              </w:rPr>
              <w:fldChar w:fldCharType="end"/>
            </w:r>
          </w:hyperlink>
        </w:p>
        <w:p w:rsidR="00CC1528" w:rsidRPr="00E2396E" w:rsidRDefault="0069324F"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AF7D22">
              <w:rPr>
                <w:webHidden/>
              </w:rPr>
              <w:t>39</w:t>
            </w:r>
            <w:r w:rsidR="00CC1528" w:rsidRPr="00E2396E">
              <w:rPr>
                <w:webHidden/>
              </w:rPr>
              <w:fldChar w:fldCharType="end"/>
            </w:r>
          </w:hyperlink>
        </w:p>
        <w:p w:rsidR="00CC1528" w:rsidRPr="00E2396E" w:rsidRDefault="0069324F"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AF7D22">
              <w:rPr>
                <w:webHidden/>
              </w:rPr>
              <w:t>39</w:t>
            </w:r>
            <w:r w:rsidR="00CC1528" w:rsidRPr="00E2396E">
              <w:rPr>
                <w:webHidden/>
              </w:rPr>
              <w:fldChar w:fldCharType="end"/>
            </w:r>
          </w:hyperlink>
        </w:p>
        <w:p w:rsidR="00CC1528" w:rsidRPr="00E2396E" w:rsidRDefault="0069324F"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AF7D22">
              <w:rPr>
                <w:webHidden/>
              </w:rPr>
              <w:t>40</w:t>
            </w:r>
            <w:r w:rsidR="00CC1528" w:rsidRPr="00E2396E">
              <w:rPr>
                <w:webHidden/>
              </w:rPr>
              <w:fldChar w:fldCharType="end"/>
            </w:r>
          </w:hyperlink>
        </w:p>
        <w:p w:rsidR="00CC1528" w:rsidRPr="00E2396E" w:rsidRDefault="0069324F"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AF7D22">
              <w:rPr>
                <w:webHidden/>
              </w:rPr>
              <w:t>40</w:t>
            </w:r>
            <w:r w:rsidR="00CC1528" w:rsidRPr="00E2396E">
              <w:rPr>
                <w:webHidden/>
              </w:rPr>
              <w:fldChar w:fldCharType="end"/>
            </w:r>
          </w:hyperlink>
        </w:p>
        <w:p w:rsidR="00CC1528" w:rsidRPr="00E2396E" w:rsidRDefault="0069324F"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AF7D22">
              <w:rPr>
                <w:webHidden/>
              </w:rPr>
              <w:t>40</w:t>
            </w:r>
            <w:r w:rsidR="00CC1528" w:rsidRPr="00E2396E">
              <w:rPr>
                <w:webHidden/>
              </w:rPr>
              <w:fldChar w:fldCharType="end"/>
            </w:r>
          </w:hyperlink>
        </w:p>
        <w:p w:rsidR="00CC1528" w:rsidRPr="00E2396E" w:rsidRDefault="0069324F"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AF7D22">
              <w:rPr>
                <w:webHidden/>
              </w:rPr>
              <w:t>40</w:t>
            </w:r>
            <w:r w:rsidR="00CC1528" w:rsidRPr="00E2396E">
              <w:rPr>
                <w:webHidden/>
              </w:rPr>
              <w:fldChar w:fldCharType="end"/>
            </w:r>
          </w:hyperlink>
        </w:p>
        <w:p w:rsidR="00CC1528" w:rsidRPr="00E2396E" w:rsidRDefault="0069324F"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AF7D22">
              <w:rPr>
                <w:webHidden/>
              </w:rPr>
              <w:t>41</w:t>
            </w:r>
            <w:r w:rsidR="00CC1528" w:rsidRPr="00E2396E">
              <w:rPr>
                <w:webHidden/>
              </w:rPr>
              <w:fldChar w:fldCharType="end"/>
            </w:r>
          </w:hyperlink>
        </w:p>
        <w:p w:rsidR="00CC1528" w:rsidRPr="00E2396E" w:rsidRDefault="0069324F"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AF7D22">
              <w:rPr>
                <w:webHidden/>
              </w:rPr>
              <w:t>41</w:t>
            </w:r>
            <w:r w:rsidR="00CC1528" w:rsidRPr="00E2396E">
              <w:rPr>
                <w:webHidden/>
              </w:rPr>
              <w:fldChar w:fldCharType="end"/>
            </w:r>
          </w:hyperlink>
        </w:p>
        <w:p w:rsidR="00CC1528" w:rsidRPr="00E2396E" w:rsidRDefault="0069324F"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AF7D22">
              <w:rPr>
                <w:webHidden/>
              </w:rPr>
              <w:t>41</w:t>
            </w:r>
            <w:r w:rsidR="00CC1528" w:rsidRPr="00E2396E">
              <w:rPr>
                <w:webHidden/>
              </w:rPr>
              <w:fldChar w:fldCharType="end"/>
            </w:r>
          </w:hyperlink>
        </w:p>
        <w:p w:rsidR="00CC1528" w:rsidRPr="00E2396E" w:rsidRDefault="0069324F"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AF7D22">
              <w:rPr>
                <w:webHidden/>
              </w:rPr>
              <w:t>42</w:t>
            </w:r>
            <w:r w:rsidR="00CC1528" w:rsidRPr="00E2396E">
              <w:rPr>
                <w:webHidden/>
              </w:rPr>
              <w:fldChar w:fldCharType="end"/>
            </w:r>
          </w:hyperlink>
        </w:p>
        <w:p w:rsidR="00CC1528" w:rsidRPr="00E2396E" w:rsidRDefault="0069324F"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AF7D22">
              <w:rPr>
                <w:webHidden/>
              </w:rPr>
              <w:t>43</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43</w:t>
            </w:r>
            <w:r w:rsidR="00CC1528" w:rsidRPr="00E2396E">
              <w:rPr>
                <w:noProof/>
                <w:webHidden/>
                <w:sz w:val="24"/>
                <w:szCs w:val="24"/>
              </w:rPr>
              <w:fldChar w:fldCharType="end"/>
            </w:r>
          </w:hyperlink>
        </w:p>
        <w:p w:rsidR="00CC1528" w:rsidRPr="00E2396E" w:rsidRDefault="0069324F"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AF7D22">
              <w:rPr>
                <w:webHidden/>
              </w:rPr>
              <w:t>43</w:t>
            </w:r>
            <w:r w:rsidR="00CC1528" w:rsidRPr="00E2396E">
              <w:rPr>
                <w:webHidden/>
              </w:rPr>
              <w:fldChar w:fldCharType="end"/>
            </w:r>
          </w:hyperlink>
        </w:p>
        <w:p w:rsidR="00CC1528" w:rsidRPr="00E2396E" w:rsidRDefault="0069324F"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AF7D22">
              <w:rPr>
                <w:webHidden/>
              </w:rPr>
              <w:t>45</w:t>
            </w:r>
            <w:r w:rsidR="00CC1528" w:rsidRPr="00E2396E">
              <w:rPr>
                <w:webHidden/>
              </w:rPr>
              <w:fldChar w:fldCharType="end"/>
            </w:r>
          </w:hyperlink>
        </w:p>
        <w:p w:rsidR="00CC1528" w:rsidRPr="00E2396E" w:rsidRDefault="0069324F"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AF7D22">
              <w:rPr>
                <w:webHidden/>
              </w:rPr>
              <w:t>45</w:t>
            </w:r>
            <w:r w:rsidR="00CC1528" w:rsidRPr="00E2396E">
              <w:rPr>
                <w:webHidden/>
              </w:rPr>
              <w:fldChar w:fldCharType="end"/>
            </w:r>
          </w:hyperlink>
        </w:p>
        <w:p w:rsidR="00CC1528" w:rsidRPr="00E2396E" w:rsidRDefault="0069324F"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AF7D22">
              <w:rPr>
                <w:webHidden/>
              </w:rPr>
              <w:t>45</w:t>
            </w:r>
            <w:r w:rsidR="00CC1528" w:rsidRPr="00E2396E">
              <w:rPr>
                <w:webHidden/>
              </w:rPr>
              <w:fldChar w:fldCharType="end"/>
            </w:r>
          </w:hyperlink>
        </w:p>
        <w:p w:rsidR="00CC1528" w:rsidRPr="00E2396E" w:rsidRDefault="0069324F"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AF7D22">
              <w:rPr>
                <w:webHidden/>
              </w:rPr>
              <w:t>46</w:t>
            </w:r>
            <w:r w:rsidR="00CC1528" w:rsidRPr="00E2396E">
              <w:rPr>
                <w:webHidden/>
              </w:rPr>
              <w:fldChar w:fldCharType="end"/>
            </w:r>
          </w:hyperlink>
        </w:p>
        <w:p w:rsidR="00CC1528" w:rsidRPr="00E2396E" w:rsidRDefault="0069324F"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AF7D22">
              <w:rPr>
                <w:webHidden/>
              </w:rPr>
              <w:t>46</w:t>
            </w:r>
            <w:r w:rsidR="00CC1528" w:rsidRPr="00E2396E">
              <w:rPr>
                <w:webHidden/>
              </w:rPr>
              <w:fldChar w:fldCharType="end"/>
            </w:r>
          </w:hyperlink>
        </w:p>
        <w:p w:rsidR="00CC1528" w:rsidRPr="00E2396E" w:rsidRDefault="0069324F"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AF7D22">
              <w:rPr>
                <w:webHidden/>
              </w:rPr>
              <w:t>47</w:t>
            </w:r>
            <w:r w:rsidR="00CC1528" w:rsidRPr="00E2396E">
              <w:rPr>
                <w:webHidden/>
              </w:rPr>
              <w:fldChar w:fldCharType="end"/>
            </w:r>
          </w:hyperlink>
        </w:p>
        <w:p w:rsidR="00CC1528" w:rsidRPr="00E2396E" w:rsidRDefault="0069324F"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AF7D22">
              <w:rPr>
                <w:webHidden/>
              </w:rPr>
              <w:t>52</w:t>
            </w:r>
            <w:r w:rsidR="00CC1528" w:rsidRPr="00E2396E">
              <w:rPr>
                <w:webHidden/>
              </w:rPr>
              <w:fldChar w:fldCharType="end"/>
            </w:r>
          </w:hyperlink>
        </w:p>
        <w:p w:rsidR="00CC1528" w:rsidRPr="00E2396E" w:rsidRDefault="0069324F" w:rsidP="00E2396E">
          <w:pPr>
            <w:pStyle w:val="T2"/>
          </w:pPr>
          <w:hyperlink w:anchor="_Toc65171504" w:history="1">
            <w:r w:rsidR="00CC1528" w:rsidRPr="00E2396E">
              <w:rPr>
                <w:rStyle w:val="Kpr"/>
                <w:sz w:val="24"/>
              </w:rPr>
              <w:t>TESPİT TUTANAĞI</w:t>
            </w:r>
            <w:r w:rsidR="00CC1528" w:rsidRPr="00E2396E">
              <w:rPr>
                <w:rStyle w:val="Kpr"/>
                <w:iCs/>
                <w:sz w:val="24"/>
              </w:rPr>
              <w:t xml:space="preserve">  16.Etap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AF7D22">
              <w:rPr>
                <w:webHidden/>
              </w:rPr>
              <w:t>53</w:t>
            </w:r>
            <w:r w:rsidR="00CC1528" w:rsidRPr="00E2396E">
              <w:rPr>
                <w:webHidden/>
              </w:rPr>
              <w:fldChar w:fldCharType="end"/>
            </w:r>
          </w:hyperlink>
        </w:p>
        <w:p w:rsidR="00CC1528" w:rsidRPr="00E2396E" w:rsidRDefault="0069324F"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AF7D22">
              <w:rPr>
                <w:webHidden/>
              </w:rPr>
              <w:t>54</w:t>
            </w:r>
            <w:r w:rsidR="00CC1528" w:rsidRPr="00E2396E">
              <w:rPr>
                <w:webHidden/>
              </w:rPr>
              <w:fldChar w:fldCharType="end"/>
            </w:r>
          </w:hyperlink>
        </w:p>
        <w:p w:rsidR="00CC1528" w:rsidRPr="00E2396E" w:rsidRDefault="0069324F">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AF7D22">
              <w:rPr>
                <w:noProof/>
                <w:webHidden/>
                <w:sz w:val="24"/>
                <w:szCs w:val="24"/>
              </w:rPr>
              <w:t>55</w:t>
            </w:r>
            <w:r w:rsidR="00CC1528" w:rsidRPr="00E2396E">
              <w:rPr>
                <w:noProof/>
                <w:webHidden/>
                <w:sz w:val="24"/>
                <w:szCs w:val="24"/>
              </w:rPr>
              <w:fldChar w:fldCharType="end"/>
            </w:r>
          </w:hyperlink>
        </w:p>
        <w:p w:rsidR="00DE5FC7" w:rsidRDefault="00DE5FC7">
          <w:r w:rsidRPr="00E2396E">
            <w:rPr>
              <w:rFonts w:ascii="Times New Roman" w:hAnsi="Times New Roman" w:cs="Times New Roman"/>
              <w:b/>
              <w:bCs/>
              <w:sz w:val="24"/>
              <w:szCs w:val="24"/>
            </w:rPr>
            <w:fldChar w:fldCharType="end"/>
          </w:r>
        </w:p>
      </w:sdtContent>
    </w:sdt>
    <w:p w:rsidR="000D355A" w:rsidRDefault="000D355A" w:rsidP="00D1412E">
      <w:pPr>
        <w:rPr>
          <w:rFonts w:ascii="Times New Roman" w:hAnsi="Times New Roman" w:cs="Times New Roman"/>
          <w:sz w:val="24"/>
          <w:szCs w:val="24"/>
        </w:rPr>
      </w:pPr>
    </w:p>
    <w:p w:rsidR="000D355A" w:rsidRDefault="000D355A" w:rsidP="00D1412E">
      <w:pPr>
        <w:rPr>
          <w:rFonts w:ascii="Times New Roman" w:hAnsi="Times New Roman" w:cs="Times New Roman"/>
          <w:sz w:val="24"/>
          <w:szCs w:val="24"/>
        </w:rPr>
      </w:pPr>
    </w:p>
    <w:p w:rsidR="00CD38FF" w:rsidRDefault="00CD38FF" w:rsidP="007659DA">
      <w:pPr>
        <w:jc w:val="center"/>
        <w:rPr>
          <w:rFonts w:ascii="Times New Roman" w:hAnsi="Times New Roman" w:cs="Times New Roman"/>
          <w:b/>
          <w:sz w:val="24"/>
          <w:szCs w:val="24"/>
        </w:rPr>
      </w:pPr>
    </w:p>
    <w:p w:rsidR="00CD38FF" w:rsidRDefault="00CD38FF" w:rsidP="007659DA">
      <w:pPr>
        <w:jc w:val="center"/>
        <w:rPr>
          <w:rFonts w:ascii="Times New Roman" w:hAnsi="Times New Roman" w:cs="Times New Roman"/>
          <w:b/>
          <w:sz w:val="24"/>
          <w:szCs w:val="24"/>
        </w:rPr>
      </w:pPr>
    </w:p>
    <w:p w:rsidR="001A7751" w:rsidRDefault="001A7751"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7659DA">
      <w:pPr>
        <w:jc w:val="center"/>
        <w:rPr>
          <w:rFonts w:ascii="Times New Roman" w:hAnsi="Times New Roman" w:cs="Times New Roman"/>
          <w:b/>
          <w:sz w:val="24"/>
          <w:szCs w:val="24"/>
        </w:rPr>
      </w:pPr>
    </w:p>
    <w:p w:rsidR="0023254F" w:rsidRDefault="0023254F" w:rsidP="00045872">
      <w:pPr>
        <w:rPr>
          <w:rFonts w:ascii="Times New Roman" w:hAnsi="Times New Roman" w:cs="Times New Roman"/>
          <w:b/>
          <w:sz w:val="24"/>
          <w:szCs w:val="24"/>
        </w:rPr>
      </w:pPr>
    </w:p>
    <w:p w:rsidR="00102CE0" w:rsidRDefault="00102CE0" w:rsidP="007659DA">
      <w:pPr>
        <w:jc w:val="center"/>
        <w:rPr>
          <w:rFonts w:ascii="Times New Roman" w:hAnsi="Times New Roman" w:cs="Times New Roman"/>
          <w:b/>
          <w:sz w:val="24"/>
          <w:szCs w:val="24"/>
        </w:rPr>
        <w:sectPr w:rsidR="00102CE0" w:rsidSect="00C355B0">
          <w:headerReference w:type="default" r:id="rId15"/>
          <w:footerReference w:type="default" r:id="rId16"/>
          <w:headerReference w:type="first" r:id="rId17"/>
          <w:footerReference w:type="first" r:id="rId18"/>
          <w:pgSz w:w="11907" w:h="16840" w:code="9"/>
          <w:pgMar w:top="1417" w:right="1417" w:bottom="1417" w:left="1417" w:header="567" w:footer="567" w:gutter="0"/>
          <w:pgNumType w:fmt="lowerRoman" w:start="1"/>
          <w:cols w:space="720"/>
          <w:noEndnote/>
          <w:titlePg/>
          <w:docGrid w:linePitch="326"/>
        </w:sectPr>
      </w:pPr>
    </w:p>
    <w:p w:rsidR="0094763C" w:rsidRPr="006064B2" w:rsidRDefault="007659DA" w:rsidP="007659DA">
      <w:pPr>
        <w:jc w:val="center"/>
        <w:rPr>
          <w:rFonts w:ascii="Times New Roman" w:hAnsi="Times New Roman" w:cs="Times New Roman"/>
          <w:b/>
          <w:color w:val="00B050"/>
          <w:sz w:val="24"/>
          <w:szCs w:val="24"/>
        </w:rPr>
      </w:pPr>
      <w:r w:rsidRPr="006064B2">
        <w:rPr>
          <w:rFonts w:ascii="Times New Roman" w:hAnsi="Times New Roman" w:cs="Times New Roman"/>
          <w:b/>
          <w:sz w:val="24"/>
          <w:szCs w:val="24"/>
        </w:rPr>
        <w:lastRenderedPageBreak/>
        <w:t>K</w:t>
      </w:r>
      <w:r w:rsidR="00D305C6" w:rsidRPr="006064B2">
        <w:rPr>
          <w:rFonts w:ascii="Times New Roman" w:hAnsi="Times New Roman" w:cs="Times New Roman"/>
          <w:b/>
          <w:sz w:val="24"/>
          <w:szCs w:val="24"/>
        </w:rPr>
        <w:t>IRSAL KALKINMA DESTEKLERİ</w:t>
      </w:r>
      <w:r w:rsidRPr="006064B2">
        <w:rPr>
          <w:rFonts w:ascii="Times New Roman" w:hAnsi="Times New Roman" w:cs="Times New Roman"/>
          <w:b/>
          <w:sz w:val="24"/>
          <w:szCs w:val="24"/>
        </w:rPr>
        <w:t xml:space="preserve"> </w:t>
      </w:r>
      <w:r w:rsidR="00946DC9" w:rsidRPr="006064B2">
        <w:rPr>
          <w:rFonts w:ascii="Times New Roman" w:hAnsi="Times New Roman" w:cs="Times New Roman"/>
          <w:b/>
          <w:sz w:val="24"/>
          <w:szCs w:val="24"/>
        </w:rPr>
        <w:t>KAPSAMINDA</w:t>
      </w:r>
    </w:p>
    <w:p w:rsidR="00E1302A" w:rsidRPr="006064B2" w:rsidRDefault="007659DA" w:rsidP="007659DA">
      <w:pPr>
        <w:jc w:val="center"/>
        <w:rPr>
          <w:rFonts w:ascii="Times New Roman" w:hAnsi="Times New Roman" w:cs="Times New Roman"/>
          <w:b/>
          <w:sz w:val="24"/>
          <w:szCs w:val="24"/>
        </w:rPr>
      </w:pPr>
      <w:r w:rsidRPr="006064B2">
        <w:rPr>
          <w:rFonts w:ascii="Times New Roman" w:hAnsi="Times New Roman" w:cs="Times New Roman"/>
          <w:b/>
          <w:sz w:val="24"/>
          <w:szCs w:val="24"/>
        </w:rPr>
        <w:t>BİREYSEL SULAMA SİSTEMLERİNİN DESTEKLENMESİ 20</w:t>
      </w:r>
      <w:r w:rsidR="009A3582" w:rsidRPr="006064B2">
        <w:rPr>
          <w:rFonts w:ascii="Times New Roman" w:hAnsi="Times New Roman" w:cs="Times New Roman"/>
          <w:b/>
          <w:sz w:val="24"/>
          <w:szCs w:val="24"/>
        </w:rPr>
        <w:t>21</w:t>
      </w:r>
      <w:r w:rsidRPr="006064B2">
        <w:rPr>
          <w:rFonts w:ascii="Times New Roman" w:hAnsi="Times New Roman" w:cs="Times New Roman"/>
          <w:b/>
          <w:sz w:val="24"/>
          <w:szCs w:val="24"/>
        </w:rPr>
        <w:t>/</w:t>
      </w:r>
      <w:r w:rsidR="009A3582" w:rsidRPr="006064B2">
        <w:rPr>
          <w:rFonts w:ascii="Times New Roman" w:hAnsi="Times New Roman" w:cs="Times New Roman"/>
          <w:b/>
          <w:sz w:val="24"/>
          <w:szCs w:val="24"/>
        </w:rPr>
        <w:t>7</w:t>
      </w:r>
      <w:r w:rsidRPr="006064B2">
        <w:rPr>
          <w:rFonts w:ascii="Times New Roman" w:hAnsi="Times New Roman" w:cs="Times New Roman"/>
          <w:b/>
          <w:sz w:val="24"/>
          <w:szCs w:val="24"/>
        </w:rPr>
        <w:t xml:space="preserve"> NOLU TEBLİĞ</w:t>
      </w:r>
    </w:p>
    <w:p w:rsidR="00F52E43" w:rsidRDefault="00946DC9" w:rsidP="007659DA">
      <w:pPr>
        <w:jc w:val="center"/>
        <w:rPr>
          <w:rFonts w:ascii="Times New Roman" w:hAnsi="Times New Roman" w:cs="Times New Roman"/>
          <w:b/>
          <w:sz w:val="24"/>
          <w:szCs w:val="24"/>
        </w:rPr>
      </w:pPr>
      <w:r w:rsidRPr="006064B2">
        <w:rPr>
          <w:rFonts w:ascii="Times New Roman" w:hAnsi="Times New Roman" w:cs="Times New Roman"/>
          <w:b/>
          <w:sz w:val="24"/>
          <w:szCs w:val="24"/>
        </w:rPr>
        <w:t>20</w:t>
      </w:r>
      <w:r w:rsidR="009A3582" w:rsidRPr="006064B2">
        <w:rPr>
          <w:rFonts w:ascii="Times New Roman" w:hAnsi="Times New Roman" w:cs="Times New Roman"/>
          <w:b/>
          <w:sz w:val="24"/>
          <w:szCs w:val="24"/>
        </w:rPr>
        <w:t>21</w:t>
      </w:r>
      <w:r w:rsidRPr="006064B2">
        <w:rPr>
          <w:rFonts w:ascii="Times New Roman" w:hAnsi="Times New Roman" w:cs="Times New Roman"/>
          <w:b/>
          <w:sz w:val="24"/>
          <w:szCs w:val="24"/>
        </w:rPr>
        <w:t xml:space="preserve"> YILI (</w:t>
      </w:r>
      <w:r w:rsidR="00E1302A" w:rsidRPr="006064B2">
        <w:rPr>
          <w:rFonts w:ascii="Times New Roman" w:hAnsi="Times New Roman" w:cs="Times New Roman"/>
          <w:b/>
          <w:sz w:val="24"/>
          <w:szCs w:val="24"/>
        </w:rPr>
        <w:t>1</w:t>
      </w:r>
      <w:r w:rsidR="00B330B8" w:rsidRPr="006064B2">
        <w:rPr>
          <w:rFonts w:ascii="Times New Roman" w:hAnsi="Times New Roman" w:cs="Times New Roman"/>
          <w:b/>
          <w:sz w:val="24"/>
          <w:szCs w:val="24"/>
        </w:rPr>
        <w:t>6</w:t>
      </w:r>
      <w:r w:rsidR="00E1302A" w:rsidRPr="006064B2">
        <w:rPr>
          <w:rFonts w:ascii="Times New Roman" w:hAnsi="Times New Roman" w:cs="Times New Roman"/>
          <w:b/>
          <w:sz w:val="24"/>
          <w:szCs w:val="24"/>
        </w:rPr>
        <w:t>. ETAP</w:t>
      </w:r>
      <w:r w:rsidRPr="006064B2">
        <w:rPr>
          <w:rFonts w:ascii="Times New Roman" w:hAnsi="Times New Roman" w:cs="Times New Roman"/>
          <w:b/>
          <w:sz w:val="24"/>
          <w:szCs w:val="24"/>
        </w:rPr>
        <w:t>)</w:t>
      </w:r>
      <w:r w:rsidR="00E1302A" w:rsidRPr="006064B2">
        <w:rPr>
          <w:rFonts w:ascii="Times New Roman" w:hAnsi="Times New Roman" w:cs="Times New Roman"/>
          <w:b/>
          <w:sz w:val="24"/>
          <w:szCs w:val="24"/>
        </w:rPr>
        <w:t xml:space="preserve"> </w:t>
      </w:r>
      <w:r w:rsidR="007659DA" w:rsidRPr="006064B2">
        <w:rPr>
          <w:rFonts w:ascii="Times New Roman" w:hAnsi="Times New Roman" w:cs="Times New Roman"/>
          <w:b/>
          <w:sz w:val="24"/>
          <w:szCs w:val="24"/>
        </w:rPr>
        <w:t>UYGULAMA REHBERİ</w:t>
      </w:r>
    </w:p>
    <w:p w:rsidR="00A42E5B" w:rsidRPr="006064B2" w:rsidRDefault="00A42E5B" w:rsidP="007659DA">
      <w:pPr>
        <w:jc w:val="center"/>
        <w:rPr>
          <w:rFonts w:ascii="Times New Roman" w:hAnsi="Times New Roman" w:cs="Times New Roman"/>
          <w:b/>
          <w:sz w:val="24"/>
          <w:szCs w:val="24"/>
        </w:rPr>
      </w:pPr>
    </w:p>
    <w:p w:rsidR="00553A5F" w:rsidRPr="001A7751" w:rsidRDefault="00553A5F" w:rsidP="001A7751">
      <w:pPr>
        <w:pStyle w:val="Balk1"/>
      </w:pPr>
      <w:bookmarkStart w:id="0" w:name="0.1_table01"/>
      <w:bookmarkStart w:id="1" w:name="_Toc65171435"/>
      <w:bookmarkStart w:id="2" w:name="_Toc197918834"/>
      <w:bookmarkEnd w:id="0"/>
      <w:r w:rsidRPr="001A7751">
        <w:t>I-  AMAÇ, KAPSAM, YASAL DAYANAK</w:t>
      </w:r>
      <w:bookmarkEnd w:id="1"/>
    </w:p>
    <w:p w:rsidR="00553A5F" w:rsidRPr="006064B2" w:rsidRDefault="00553A5F" w:rsidP="00553A5F">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Bu Uygulama Rehberi</w:t>
      </w:r>
      <w:r w:rsidRPr="00CD38FF">
        <w:rPr>
          <w:rFonts w:ascii="Times New Roman" w:hAnsi="Times New Roman" w:cs="Times New Roman"/>
          <w:sz w:val="24"/>
          <w:szCs w:val="24"/>
        </w:rPr>
        <w:t>;</w:t>
      </w:r>
      <w:r w:rsidRPr="00CD38FF">
        <w:rPr>
          <w:rFonts w:ascii="Times New Roman" w:eastAsia="ヒラギノ明朝 Pro W3" w:hAnsi="Times New Roman" w:cs="Times New Roman"/>
          <w:sz w:val="24"/>
          <w:szCs w:val="24"/>
        </w:rPr>
        <w:t xml:space="preserve"> </w:t>
      </w:r>
      <w:r w:rsidR="00CD38FF" w:rsidRPr="00CD38FF">
        <w:rPr>
          <w:rFonts w:ascii="Times New Roman" w:hAnsi="Times New Roman" w:cs="Times New Roman"/>
          <w:sz w:val="24"/>
          <w:szCs w:val="24"/>
        </w:rPr>
        <w:t>25</w:t>
      </w:r>
      <w:r w:rsidRPr="00CD38FF">
        <w:rPr>
          <w:rFonts w:ascii="Times New Roman" w:hAnsi="Times New Roman" w:cs="Times New Roman"/>
          <w:sz w:val="24"/>
          <w:szCs w:val="24"/>
        </w:rPr>
        <w:t xml:space="preserve"> </w:t>
      </w:r>
      <w:r w:rsidR="00CD38FF" w:rsidRPr="00CD38FF">
        <w:rPr>
          <w:rFonts w:ascii="Times New Roman" w:hAnsi="Times New Roman" w:cs="Times New Roman"/>
          <w:sz w:val="24"/>
          <w:szCs w:val="24"/>
        </w:rPr>
        <w:t>Şubat 2021</w:t>
      </w:r>
      <w:r w:rsidR="009E14F8" w:rsidRPr="00CD38FF">
        <w:rPr>
          <w:rFonts w:ascii="Times New Roman" w:hAnsi="Times New Roman" w:cs="Times New Roman"/>
          <w:sz w:val="24"/>
          <w:szCs w:val="24"/>
        </w:rPr>
        <w:t xml:space="preserve"> tarihli 3</w:t>
      </w:r>
      <w:r w:rsidR="00CD38FF" w:rsidRPr="00CD38FF">
        <w:rPr>
          <w:rFonts w:ascii="Times New Roman" w:hAnsi="Times New Roman" w:cs="Times New Roman"/>
          <w:sz w:val="24"/>
          <w:szCs w:val="24"/>
        </w:rPr>
        <w:t>1406</w:t>
      </w:r>
      <w:r w:rsidR="009E14F8" w:rsidRPr="00CD38FF">
        <w:rPr>
          <w:rFonts w:ascii="Times New Roman" w:hAnsi="Times New Roman" w:cs="Times New Roman"/>
          <w:sz w:val="24"/>
          <w:szCs w:val="24"/>
        </w:rPr>
        <w:t xml:space="preserve"> sayılı R</w:t>
      </w:r>
      <w:r w:rsidRPr="00CD38FF">
        <w:rPr>
          <w:rFonts w:ascii="Times New Roman" w:hAnsi="Times New Roman" w:cs="Times New Roman"/>
          <w:sz w:val="24"/>
          <w:szCs w:val="24"/>
        </w:rPr>
        <w:t xml:space="preserve">esmi </w:t>
      </w:r>
      <w:r w:rsidR="009E14F8" w:rsidRPr="00CD38FF">
        <w:rPr>
          <w:rFonts w:ascii="Times New Roman" w:hAnsi="Times New Roman" w:cs="Times New Roman"/>
          <w:sz w:val="24"/>
          <w:szCs w:val="24"/>
        </w:rPr>
        <w:t>G</w:t>
      </w:r>
      <w:r w:rsidRPr="00CD38FF">
        <w:rPr>
          <w:rFonts w:ascii="Times New Roman" w:hAnsi="Times New Roman" w:cs="Times New Roman"/>
          <w:sz w:val="24"/>
          <w:szCs w:val="24"/>
        </w:rPr>
        <w:t>azete</w:t>
      </w:r>
      <w:r w:rsidR="009E14F8" w:rsidRPr="00CD38FF">
        <w:rPr>
          <w:rFonts w:ascii="Times New Roman" w:hAnsi="Times New Roman" w:cs="Times New Roman"/>
          <w:sz w:val="24"/>
          <w:szCs w:val="24"/>
        </w:rPr>
        <w:t>’</w:t>
      </w:r>
      <w:r w:rsidRPr="00CD38FF">
        <w:rPr>
          <w:rFonts w:ascii="Times New Roman" w:hAnsi="Times New Roman" w:cs="Times New Roman"/>
          <w:sz w:val="24"/>
          <w:szCs w:val="24"/>
        </w:rPr>
        <w:t>de</w:t>
      </w:r>
      <w:r w:rsidRPr="006064B2">
        <w:rPr>
          <w:rFonts w:ascii="Times New Roman" w:hAnsi="Times New Roman" w:cs="Times New Roman"/>
          <w:sz w:val="24"/>
          <w:szCs w:val="24"/>
        </w:rPr>
        <w:t xml:space="preserve"> yayımlanarak yürürlü</w:t>
      </w:r>
      <w:r w:rsidR="009E14F8" w:rsidRPr="006064B2">
        <w:rPr>
          <w:rFonts w:ascii="Times New Roman" w:hAnsi="Times New Roman" w:cs="Times New Roman"/>
          <w:sz w:val="24"/>
          <w:szCs w:val="24"/>
        </w:rPr>
        <w:t>ğe</w:t>
      </w:r>
      <w:r w:rsidRPr="006064B2">
        <w:rPr>
          <w:rFonts w:ascii="Times New Roman" w:hAnsi="Times New Roman" w:cs="Times New Roman"/>
          <w:sz w:val="24"/>
          <w:szCs w:val="24"/>
        </w:rPr>
        <w:t xml:space="preserve"> giren, Kırsal Kalkınma Destekleri Kapsamında Bireysel Sulama Sistemlerinin Desteklenmesi Hakkındaki 20</w:t>
      </w:r>
      <w:r w:rsidR="009A3582" w:rsidRPr="006064B2">
        <w:rPr>
          <w:rFonts w:ascii="Times New Roman" w:hAnsi="Times New Roman" w:cs="Times New Roman"/>
          <w:sz w:val="24"/>
          <w:szCs w:val="24"/>
        </w:rPr>
        <w:t>21</w:t>
      </w:r>
      <w:r w:rsidRPr="006064B2">
        <w:rPr>
          <w:rFonts w:ascii="Times New Roman" w:hAnsi="Times New Roman" w:cs="Times New Roman"/>
          <w:sz w:val="24"/>
          <w:szCs w:val="24"/>
        </w:rPr>
        <w:t>/</w:t>
      </w:r>
      <w:r w:rsidR="009A3582" w:rsidRPr="006064B2">
        <w:rPr>
          <w:rFonts w:ascii="Times New Roman" w:hAnsi="Times New Roman" w:cs="Times New Roman"/>
          <w:sz w:val="24"/>
          <w:szCs w:val="24"/>
        </w:rPr>
        <w:t>7</w:t>
      </w:r>
      <w:r w:rsidRPr="006064B2">
        <w:rPr>
          <w:rFonts w:ascii="Times New Roman" w:hAnsi="Times New Roman" w:cs="Times New Roman"/>
          <w:sz w:val="24"/>
          <w:szCs w:val="24"/>
        </w:rPr>
        <w:t xml:space="preserve"> sayılı Tebliğ</w:t>
      </w:r>
      <w:r w:rsidRPr="006064B2">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rsidR="009321AF" w:rsidRPr="006064B2" w:rsidRDefault="009321AF" w:rsidP="00553A5F">
      <w:pPr>
        <w:pStyle w:val="Balk1"/>
        <w:tabs>
          <w:tab w:val="left" w:pos="851"/>
          <w:tab w:val="left" w:pos="1134"/>
          <w:tab w:val="left" w:pos="1701"/>
        </w:tabs>
        <w:spacing w:before="0" w:after="60" w:line="240" w:lineRule="auto"/>
        <w:rPr>
          <w:rFonts w:cs="Times New Roman"/>
          <w:b w:val="0"/>
          <w:szCs w:val="24"/>
        </w:rPr>
      </w:pPr>
    </w:p>
    <w:p w:rsidR="00553A5F" w:rsidRPr="006064B2" w:rsidRDefault="00553A5F" w:rsidP="001A7751">
      <w:pPr>
        <w:pStyle w:val="Balk1"/>
      </w:pPr>
      <w:bookmarkStart w:id="3" w:name="_Toc65171436"/>
      <w:r w:rsidRPr="006064B2">
        <w:t>II- TANIMLAR</w:t>
      </w:r>
      <w:bookmarkEnd w:id="3"/>
      <w:r w:rsidRPr="006064B2">
        <w:t xml:space="preserve">    </w:t>
      </w:r>
    </w:p>
    <w:p w:rsidR="00553A5F" w:rsidRPr="006064B2"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rsidR="00553A5F" w:rsidRPr="006064B2" w:rsidRDefault="00553A5F" w:rsidP="00553A5F">
      <w:pPr>
        <w:tabs>
          <w:tab w:val="left" w:pos="851"/>
          <w:tab w:val="left" w:pos="1701"/>
        </w:tabs>
        <w:spacing w:after="60" w:line="240" w:lineRule="auto"/>
        <w:ind w:left="567"/>
        <w:rPr>
          <w:rFonts w:ascii="Times New Roman" w:hAnsi="Times New Roman" w:cs="Times New Roman"/>
          <w:sz w:val="24"/>
          <w:szCs w:val="24"/>
        </w:rPr>
      </w:pPr>
      <w:r w:rsidRPr="006064B2">
        <w:rPr>
          <w:rFonts w:ascii="Times New Roman" w:hAnsi="Times New Roman" w:cs="Times New Roman"/>
          <w:sz w:val="24"/>
          <w:szCs w:val="24"/>
        </w:rPr>
        <w:t>Bu Uygulama Rehberinde geçen;</w:t>
      </w:r>
    </w:p>
    <w:p w:rsidR="00553A5F" w:rsidRPr="006064B2"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Ayni katkı:</w:t>
      </w:r>
      <w:r w:rsidRPr="006064B2">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rsidR="00553A5F" w:rsidRPr="006064B2"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Bakanlık</w:t>
      </w:r>
      <w:r w:rsidRPr="006064B2">
        <w:rPr>
          <w:rFonts w:ascii="Times New Roman" w:hAnsi="Times New Roman" w:cs="Times New Roman"/>
          <w:sz w:val="24"/>
          <w:szCs w:val="24"/>
        </w:rPr>
        <w:tab/>
        <w:t>: Tarım ve</w:t>
      </w:r>
      <w:r w:rsidR="00B026BE"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Bakanlığını,</w:t>
      </w:r>
    </w:p>
    <w:p w:rsidR="00553A5F" w:rsidRPr="006064B2"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Banka</w:t>
      </w:r>
      <w:r w:rsidRPr="006064B2">
        <w:rPr>
          <w:rFonts w:ascii="Times New Roman" w:hAnsi="Times New Roman" w:cs="Times New Roman"/>
          <w:b/>
          <w:sz w:val="24"/>
          <w:szCs w:val="24"/>
        </w:rPr>
        <w:tab/>
        <w:t>:</w:t>
      </w:r>
      <w:r w:rsidRPr="006064B2">
        <w:rPr>
          <w:rFonts w:ascii="Times New Roman" w:hAnsi="Times New Roman" w:cs="Times New Roman"/>
          <w:sz w:val="24"/>
          <w:szCs w:val="24"/>
        </w:rPr>
        <w:t xml:space="preserve"> T.C. Ziraat Bankası A.Ş. ‘ni ,</w:t>
      </w:r>
    </w:p>
    <w:p w:rsidR="00553A5F" w:rsidRPr="006064B2"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Başvuru</w:t>
      </w:r>
      <w:r w:rsidRPr="006064B2">
        <w:rPr>
          <w:rFonts w:ascii="Times New Roman" w:hAnsi="Times New Roman" w:cs="Times New Roman"/>
          <w:b/>
          <w:sz w:val="24"/>
          <w:szCs w:val="24"/>
        </w:rPr>
        <w:tab/>
        <w:t>:</w:t>
      </w:r>
      <w:r w:rsidRPr="006064B2">
        <w:rPr>
          <w:rFonts w:ascii="Times New Roman" w:hAnsi="Times New Roman" w:cs="Times New Roman"/>
          <w:sz w:val="24"/>
          <w:szCs w:val="24"/>
        </w:rPr>
        <w:t xml:space="preserve"> Tebliğ kapsamında bireysel sulama sistemi alımları için yapılan başvuruyu,</w:t>
      </w:r>
    </w:p>
    <w:p w:rsidR="00553A5F" w:rsidRPr="006064B2"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Başvuru sahibi:</w:t>
      </w:r>
      <w:r w:rsidRPr="006064B2">
        <w:rPr>
          <w:rFonts w:ascii="Times New Roman" w:hAnsi="Times New Roman" w:cs="Times New Roman"/>
          <w:sz w:val="24"/>
          <w:szCs w:val="24"/>
        </w:rPr>
        <w:t xml:space="preserve"> Başvuru yapan gerçek ve tüzel kişileri,</w:t>
      </w:r>
    </w:p>
    <w:p w:rsidR="00553A5F" w:rsidRPr="006064B2"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Deney Raporu:</w:t>
      </w:r>
      <w:r w:rsidRPr="006064B2">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Pr>
          <w:rFonts w:ascii="Times New Roman" w:hAnsi="Times New Roman" w:cs="Times New Roman"/>
          <w:sz w:val="24"/>
          <w:szCs w:val="24"/>
        </w:rPr>
        <w:t xml:space="preserve">ama sistemi ve unsurlarının </w:t>
      </w:r>
      <w:r w:rsidRPr="006064B2">
        <w:rPr>
          <w:rFonts w:ascii="Times New Roman" w:hAnsi="Times New Roman" w:cs="Times New Roman"/>
          <w:sz w:val="24"/>
          <w:szCs w:val="24"/>
        </w:rPr>
        <w:t>tarım tekniğine ve mevcut standartlara uygunluğunu belgeleyen raporu,</w:t>
      </w:r>
    </w:p>
    <w:p w:rsidR="00553A5F" w:rsidRPr="006064B2"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Genel Müdürlük:</w:t>
      </w:r>
      <w:r w:rsidRPr="006064B2">
        <w:rPr>
          <w:rFonts w:ascii="Times New Roman" w:hAnsi="Times New Roman" w:cs="Times New Roman"/>
          <w:sz w:val="24"/>
          <w:szCs w:val="24"/>
        </w:rPr>
        <w:t xml:space="preserve"> Tarım Reformu Genel Müdürlüğünü,</w:t>
      </w:r>
    </w:p>
    <w:p w:rsidR="00553A5F" w:rsidRPr="006064B2"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Hibe sözleşmesi:</w:t>
      </w:r>
      <w:r w:rsidRPr="006064B2">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rsidR="00553A5F" w:rsidRPr="006064B2"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Hibeye esas mal alım tutarı:</w:t>
      </w:r>
      <w:r w:rsidRPr="006064B2">
        <w:rPr>
          <w:rFonts w:ascii="Times New Roman" w:hAnsi="Times New Roman" w:cs="Times New Roman"/>
          <w:sz w:val="24"/>
          <w:szCs w:val="24"/>
        </w:rPr>
        <w:t xml:space="preserve"> Tebliğde belirtilen kriterleri sağlayan ve hibe sözleşmesinde üst sınırı belirlenen hibe desteği verilecek uygun  maliyetler toplamını,</w:t>
      </w:r>
    </w:p>
    <w:p w:rsidR="00553A5F" w:rsidRPr="006064B2"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İl müdürlüğü:</w:t>
      </w:r>
      <w:r w:rsidRPr="006064B2">
        <w:rPr>
          <w:rFonts w:ascii="Times New Roman" w:hAnsi="Times New Roman" w:cs="Times New Roman"/>
          <w:sz w:val="24"/>
          <w:szCs w:val="24"/>
        </w:rPr>
        <w:t xml:space="preserve"> Bakanlık il müdürlüklerini,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İl proje yürütme birimi:</w:t>
      </w:r>
      <w:r w:rsidRPr="006064B2">
        <w:rPr>
          <w:rFonts w:ascii="Times New Roman" w:hAnsi="Times New Roman" w:cs="Times New Roman"/>
          <w:sz w:val="24"/>
          <w:szCs w:val="24"/>
        </w:rPr>
        <w:t xml:space="preserve"> İl müdürlüğünde başvuru aşamasında başvuru sahiplerine Program hakkında bilgi veren, başvuruları inceleyen, değerlendiren ve hibe sözleşmesinin akdinden sonra başvuru kapsamındaki satın alımları ve tüm uygulamaları Tebliğ hükümleri doğrultusunda takip ve kontrol eden, ödeme icmal veya listelerini hazırlayan ve onaylayan il müdürlüğü tarafından</w:t>
      </w:r>
      <w:r w:rsidR="0059453D" w:rsidRPr="006064B2">
        <w:rPr>
          <w:rFonts w:ascii="Times New Roman" w:hAnsi="Times New Roman" w:cs="Times New Roman"/>
          <w:sz w:val="24"/>
          <w:szCs w:val="24"/>
        </w:rPr>
        <w:t xml:space="preserve"> </w:t>
      </w:r>
      <w:r w:rsidRPr="006064B2">
        <w:rPr>
          <w:rFonts w:ascii="Times New Roman" w:hAnsi="Times New Roman" w:cs="Times New Roman"/>
          <w:sz w:val="24"/>
          <w:szCs w:val="24"/>
        </w:rPr>
        <w:t>belirlenen birimi,</w:t>
      </w:r>
    </w:p>
    <w:p w:rsidR="00553A5F" w:rsidRPr="006064B2"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Mal alımları:</w:t>
      </w:r>
      <w:r w:rsidRPr="006064B2">
        <w:rPr>
          <w:rFonts w:ascii="Times New Roman" w:hAnsi="Times New Roman" w:cs="Times New Roman"/>
          <w:sz w:val="24"/>
          <w:szCs w:val="24"/>
        </w:rPr>
        <w:t xml:space="preserve"> Bireysel sulama sistemi alımlarını,</w:t>
      </w:r>
    </w:p>
    <w:p w:rsidR="00553A5F" w:rsidRPr="006064B2"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Program:</w:t>
      </w:r>
      <w:r w:rsidRPr="006064B2">
        <w:rPr>
          <w:rFonts w:ascii="Times New Roman" w:hAnsi="Times New Roman" w:cs="Times New Roman"/>
          <w:sz w:val="24"/>
          <w:szCs w:val="24"/>
        </w:rPr>
        <w:t xml:space="preserve"> Kırsal Kalkınma Destekleri Kapsamında Bireysel Sulama Sistemlerinin Desteklenmesini,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Referans fiyat:</w:t>
      </w:r>
      <w:r w:rsidRPr="006064B2">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553A5F" w:rsidRPr="006064B2"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lastRenderedPageBreak/>
        <w:t>Referans fiyat farkı:</w:t>
      </w:r>
      <w:r w:rsidRPr="006064B2">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Referans Fiyat Komisyonu:</w:t>
      </w:r>
      <w:r w:rsidRPr="006064B2">
        <w:rPr>
          <w:rFonts w:ascii="Times New Roman" w:hAnsi="Times New Roman" w:cs="Times New Roman"/>
          <w:sz w:val="24"/>
          <w:szCs w:val="24"/>
        </w:rPr>
        <w:t xml:space="preserve"> Referans fiyatları belirlemek için Genel Müdürlükçe oluşturulacak komisyonu,</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Tebliğ:</w:t>
      </w:r>
      <w:r w:rsidRPr="006064B2">
        <w:rPr>
          <w:rFonts w:ascii="Times New Roman" w:hAnsi="Times New Roman" w:cs="Times New Roman"/>
          <w:sz w:val="24"/>
          <w:szCs w:val="24"/>
        </w:rPr>
        <w:t xml:space="preserve"> </w:t>
      </w:r>
      <w:r w:rsidR="00C44F58" w:rsidRPr="00CD38FF">
        <w:rPr>
          <w:rFonts w:ascii="Times New Roman" w:hAnsi="Times New Roman" w:cs="Times New Roman"/>
          <w:sz w:val="24"/>
          <w:szCs w:val="24"/>
        </w:rPr>
        <w:t xml:space="preserve">25 Şubat 2021 tarihli 31406 </w:t>
      </w:r>
      <w:r w:rsidRPr="006064B2">
        <w:rPr>
          <w:rFonts w:ascii="Times New Roman" w:hAnsi="Times New Roman" w:cs="Times New Roman"/>
          <w:sz w:val="24"/>
          <w:szCs w:val="24"/>
        </w:rPr>
        <w:t>sayılı Resmi Gazete ‘de yayımlanan  20</w:t>
      </w:r>
      <w:r w:rsidR="00516D34" w:rsidRPr="006064B2">
        <w:rPr>
          <w:rFonts w:ascii="Times New Roman" w:hAnsi="Times New Roman" w:cs="Times New Roman"/>
          <w:sz w:val="24"/>
          <w:szCs w:val="24"/>
        </w:rPr>
        <w:t>21</w:t>
      </w:r>
      <w:r w:rsidRPr="006064B2">
        <w:rPr>
          <w:rFonts w:ascii="Times New Roman" w:hAnsi="Times New Roman" w:cs="Times New Roman"/>
          <w:sz w:val="24"/>
          <w:szCs w:val="24"/>
        </w:rPr>
        <w:t>/</w:t>
      </w:r>
      <w:r w:rsidR="00516D34" w:rsidRPr="006064B2">
        <w:rPr>
          <w:rFonts w:ascii="Times New Roman" w:hAnsi="Times New Roman" w:cs="Times New Roman"/>
          <w:sz w:val="24"/>
          <w:szCs w:val="24"/>
        </w:rPr>
        <w:t>7</w:t>
      </w:r>
      <w:r w:rsidRPr="006064B2">
        <w:rPr>
          <w:rFonts w:ascii="Times New Roman" w:hAnsi="Times New Roman" w:cs="Times New Roman"/>
          <w:sz w:val="24"/>
          <w:szCs w:val="24"/>
        </w:rPr>
        <w:t xml:space="preserve"> sayılı Kırsal Kalkınma Destekleri Kapsamında Bireysel Sulama Sistemlerinin Desteklenmesi Hakkında Tebliği,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Tedarikçi:</w:t>
      </w:r>
      <w:r w:rsidRPr="006064B2">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Toplam mal alım tutarı:</w:t>
      </w:r>
      <w:r w:rsidRPr="006064B2">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rsidR="00553A5F" w:rsidRPr="006064B2"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Uygulama Rehberi:</w:t>
      </w:r>
      <w:r w:rsidRPr="006064B2">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Uygulama sözleşmesi:</w:t>
      </w:r>
      <w:r w:rsidRPr="006064B2">
        <w:rPr>
          <w:rFonts w:ascii="Times New Roman" w:hAnsi="Times New Roman" w:cs="Times New Roman"/>
          <w:sz w:val="24"/>
          <w:szCs w:val="24"/>
        </w:rPr>
        <w:t xml:space="preserve"> Tebliğ kapsamında yapılan mal alımlarında yatırımcı ile tedarikçi arasında yapılacak akdi,</w:t>
      </w:r>
    </w:p>
    <w:p w:rsidR="00553A5F" w:rsidRPr="006064B2"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Uygulama yılı:</w:t>
      </w:r>
      <w:r w:rsidRPr="006064B2">
        <w:rPr>
          <w:rFonts w:ascii="Times New Roman" w:hAnsi="Times New Roman" w:cs="Times New Roman"/>
          <w:sz w:val="24"/>
          <w:szCs w:val="24"/>
        </w:rPr>
        <w:t xml:space="preserve"> </w:t>
      </w:r>
      <w:r w:rsidR="009A3582" w:rsidRPr="006064B2">
        <w:rPr>
          <w:rFonts w:ascii="Times New Roman" w:hAnsi="Times New Roman" w:cs="Times New Roman"/>
          <w:sz w:val="24"/>
          <w:szCs w:val="24"/>
        </w:rPr>
        <w:t>30</w:t>
      </w:r>
      <w:r w:rsidRPr="006064B2">
        <w:rPr>
          <w:rFonts w:ascii="Times New Roman" w:hAnsi="Times New Roman" w:cs="Times New Roman"/>
          <w:sz w:val="24"/>
          <w:szCs w:val="24"/>
        </w:rPr>
        <w:t>/1/20</w:t>
      </w:r>
      <w:r w:rsidR="00467184" w:rsidRPr="006064B2">
        <w:rPr>
          <w:rFonts w:ascii="Times New Roman" w:hAnsi="Times New Roman" w:cs="Times New Roman"/>
          <w:sz w:val="24"/>
          <w:szCs w:val="24"/>
        </w:rPr>
        <w:t>21</w:t>
      </w:r>
      <w:r w:rsidR="00E32100" w:rsidRPr="006064B2">
        <w:rPr>
          <w:rFonts w:ascii="Times New Roman" w:hAnsi="Times New Roman" w:cs="Times New Roman"/>
          <w:sz w:val="24"/>
          <w:szCs w:val="24"/>
        </w:rPr>
        <w:t>–</w:t>
      </w:r>
      <w:r w:rsidRPr="006064B2">
        <w:rPr>
          <w:rFonts w:ascii="Times New Roman" w:hAnsi="Times New Roman" w:cs="Times New Roman"/>
          <w:sz w:val="24"/>
          <w:szCs w:val="24"/>
        </w:rPr>
        <w:t>31/12/202</w:t>
      </w:r>
      <w:r w:rsidR="009A3582" w:rsidRPr="006064B2">
        <w:rPr>
          <w:rFonts w:ascii="Times New Roman" w:hAnsi="Times New Roman" w:cs="Times New Roman"/>
          <w:sz w:val="24"/>
          <w:szCs w:val="24"/>
        </w:rPr>
        <w:t>5</w:t>
      </w:r>
      <w:r w:rsidRPr="006064B2">
        <w:rPr>
          <w:rFonts w:ascii="Times New Roman" w:hAnsi="Times New Roman" w:cs="Times New Roman"/>
          <w:sz w:val="24"/>
          <w:szCs w:val="24"/>
        </w:rPr>
        <w:t xml:space="preserve"> tarihleri arasında, Programa ilişkin başvuru ve uygulamanın yapılacağı her bir yılı,</w:t>
      </w:r>
    </w:p>
    <w:p w:rsidR="00215C74" w:rsidRPr="00215C74"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Veri tabanı:</w:t>
      </w:r>
      <w:r w:rsidRPr="006064B2">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Pr>
          <w:rFonts w:ascii="Times New Roman" w:hAnsi="Times New Roman" w:cs="Times New Roman"/>
          <w:sz w:val="24"/>
          <w:szCs w:val="24"/>
        </w:rPr>
        <w:t xml:space="preserve"> </w:t>
      </w:r>
      <w:r w:rsidR="00215C74" w:rsidRPr="00215C74">
        <w:rPr>
          <w:rFonts w:ascii="Times New Roman" w:hAnsi="Times New Roman" w:cs="Times New Roman"/>
          <w:b/>
          <w:i/>
          <w:sz w:val="24"/>
          <w:szCs w:val="24"/>
        </w:rPr>
        <w:t>(</w:t>
      </w:r>
      <w:r w:rsidR="007F03E5" w:rsidRPr="007F03E5">
        <w:rPr>
          <w:rFonts w:ascii="Times New Roman" w:hAnsi="Times New Roman" w:cs="Times New Roman"/>
          <w:b/>
          <w:i/>
          <w:sz w:val="24"/>
          <w:szCs w:val="24"/>
        </w:rPr>
        <w:t>https://edys.tarim.gov.tr/giris.aspx</w:t>
      </w:r>
      <w:r w:rsidR="00215C74" w:rsidRPr="00215C74">
        <w:rPr>
          <w:rFonts w:ascii="Times New Roman" w:hAnsi="Times New Roman" w:cs="Times New Roman"/>
          <w:b/>
          <w:i/>
          <w:sz w:val="24"/>
          <w:szCs w:val="24"/>
        </w:rPr>
        <w:t>)</w:t>
      </w:r>
      <w:bookmarkStart w:id="4" w:name="_GoBack"/>
      <w:bookmarkEnd w:id="4"/>
    </w:p>
    <w:p w:rsidR="00553A5F" w:rsidRPr="006064B2" w:rsidRDefault="00553A5F" w:rsidP="000646C0">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Yatırımcı:</w:t>
      </w:r>
      <w:r w:rsidRPr="006064B2">
        <w:rPr>
          <w:rFonts w:ascii="Times New Roman" w:hAnsi="Times New Roman" w:cs="Times New Roman"/>
          <w:sz w:val="24"/>
          <w:szCs w:val="24"/>
        </w:rPr>
        <w:t xml:space="preserve"> Tebliğ kapsamında, başvuruda bulunan ve hibe sözleşmesi imzalayan başvuru sahiplerini,</w:t>
      </w:r>
    </w:p>
    <w:p w:rsidR="00553A5F" w:rsidRPr="006064B2" w:rsidRDefault="00553A5F" w:rsidP="000646C0">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Zirai Kredilendirme Belgesi:</w:t>
      </w:r>
      <w:r w:rsidRPr="006064B2">
        <w:rPr>
          <w:rFonts w:ascii="Times New Roman" w:hAnsi="Times New Roman" w:cs="Times New Roman"/>
          <w:sz w:val="24"/>
          <w:szCs w:val="24"/>
        </w:rPr>
        <w:t xml:space="preserve"> 11/10/2000 tarihli ve 24197 sayılı Resmi Gazete ’de yayımlanan Tarımsal Mekanizasyon Araçlarının Kredili Satışına Esas Deney ve Denetimlerle İlgili Tebliğ (Tebliğ No: 2000/37) esaslarına göre alınacak olan belgeyi,</w:t>
      </w:r>
    </w:p>
    <w:p w:rsidR="00553A5F" w:rsidRPr="006064B2" w:rsidRDefault="00553A5F" w:rsidP="000646C0">
      <w:pPr>
        <w:pStyle w:val="ListeParagraf"/>
        <w:tabs>
          <w:tab w:val="left" w:pos="567"/>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ifade eder.</w:t>
      </w:r>
    </w:p>
    <w:p w:rsidR="00501DEA" w:rsidRPr="006064B2" w:rsidRDefault="00501DEA" w:rsidP="00553A5F">
      <w:pPr>
        <w:tabs>
          <w:tab w:val="left" w:pos="566"/>
          <w:tab w:val="left" w:pos="709"/>
          <w:tab w:val="left" w:pos="851"/>
          <w:tab w:val="left" w:pos="1134"/>
        </w:tabs>
        <w:spacing w:after="60" w:line="240" w:lineRule="auto"/>
        <w:rPr>
          <w:rFonts w:ascii="Times New Roman" w:hAnsi="Times New Roman" w:cs="Times New Roman"/>
          <w:sz w:val="24"/>
          <w:szCs w:val="24"/>
        </w:rPr>
      </w:pPr>
    </w:p>
    <w:p w:rsidR="00553A5F" w:rsidRDefault="00553A5F" w:rsidP="001A7751">
      <w:pPr>
        <w:pStyle w:val="Balk1"/>
      </w:pPr>
      <w:bookmarkStart w:id="5" w:name="_Toc65171437"/>
      <w:bookmarkEnd w:id="2"/>
      <w:r w:rsidRPr="006064B2">
        <w:t>III-UYGULAMA BİRİMLERİ GÖREV VE SORUMLULUKLARI</w:t>
      </w:r>
      <w:bookmarkEnd w:id="5"/>
      <w:r w:rsidRPr="006064B2">
        <w:t xml:space="preserve"> </w:t>
      </w:r>
    </w:p>
    <w:p w:rsidR="00AE4656" w:rsidRDefault="00AE4656" w:rsidP="003250D4">
      <w:pPr>
        <w:pStyle w:val="KonuBal"/>
      </w:pPr>
    </w:p>
    <w:p w:rsidR="00553A5F" w:rsidRPr="003250D4" w:rsidRDefault="00AE4656" w:rsidP="003250D4">
      <w:pPr>
        <w:pStyle w:val="KonuBal"/>
        <w:rPr>
          <w:rStyle w:val="Vurgu"/>
          <w:b/>
          <w:bCs w:val="0"/>
          <w:i w:val="0"/>
          <w:iCs w:val="0"/>
          <w:spacing w:val="5"/>
        </w:rPr>
      </w:pPr>
      <w:bookmarkStart w:id="6" w:name="_Toc65171438"/>
      <w:r w:rsidRPr="003250D4">
        <w:t xml:space="preserve">1- </w:t>
      </w:r>
      <w:r w:rsidR="001A7751" w:rsidRPr="003250D4">
        <w:rPr>
          <w:rStyle w:val="Vurgu"/>
          <w:b/>
          <w:bCs w:val="0"/>
          <w:i w:val="0"/>
          <w:iCs w:val="0"/>
          <w:spacing w:val="5"/>
        </w:rPr>
        <w:t xml:space="preserve">Genel </w:t>
      </w:r>
      <w:r w:rsidR="000649DB">
        <w:rPr>
          <w:rStyle w:val="Vurgu"/>
          <w:b/>
          <w:bCs w:val="0"/>
          <w:i w:val="0"/>
          <w:iCs w:val="0"/>
          <w:spacing w:val="5"/>
        </w:rPr>
        <w:t>m</w:t>
      </w:r>
      <w:r w:rsidR="001A7751" w:rsidRPr="003250D4">
        <w:rPr>
          <w:rStyle w:val="Vurgu"/>
          <w:b/>
          <w:bCs w:val="0"/>
          <w:i w:val="0"/>
          <w:iCs w:val="0"/>
          <w:spacing w:val="5"/>
        </w:rPr>
        <w:t>üdürlük</w:t>
      </w:r>
      <w:r w:rsidRPr="003250D4">
        <w:rPr>
          <w:rStyle w:val="Vurgu"/>
          <w:b/>
          <w:bCs w:val="0"/>
          <w:i w:val="0"/>
          <w:iCs w:val="0"/>
          <w:spacing w:val="5"/>
        </w:rPr>
        <w:t>;</w:t>
      </w:r>
      <w:bookmarkEnd w:id="6"/>
    </w:p>
    <w:p w:rsidR="00553A5F" w:rsidRPr="006064B2"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 xml:space="preserve">a)  Program ile ilgili olarak Tebliğ ve Uygulama Rehberini hazırlar. </w:t>
      </w:r>
    </w:p>
    <w:p w:rsidR="00553A5F" w:rsidRPr="006064B2"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 xml:space="preserve">b) Program kapsamında yıllık yatırım programı ve bütçe teklifi </w:t>
      </w:r>
      <w:r w:rsidR="008F15CB" w:rsidRPr="006064B2">
        <w:rPr>
          <w:rFonts w:ascii="Times New Roman" w:eastAsia="ヒラギノ明朝 Pro W3" w:hAnsi="Times New Roman" w:cs="Times New Roman"/>
          <w:sz w:val="24"/>
          <w:szCs w:val="24"/>
        </w:rPr>
        <w:t xml:space="preserve">hazırlıkları ile bu tekliflerin </w:t>
      </w:r>
      <w:r w:rsidRPr="006064B2">
        <w:rPr>
          <w:rFonts w:ascii="Times New Roman" w:eastAsia="ヒラギノ明朝 Pro W3" w:hAnsi="Times New Roman" w:cs="Times New Roman"/>
          <w:sz w:val="24"/>
          <w:szCs w:val="24"/>
        </w:rPr>
        <w:t>Bakanlığın ilgili birimlerine iletilmesi ve kabulü için gerekli çalışmaları yapar.</w:t>
      </w:r>
    </w:p>
    <w:p w:rsidR="00553A5F" w:rsidRPr="006064B2"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rsidR="00553A5F" w:rsidRPr="006064B2"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rsidR="00553A5F" w:rsidRPr="006064B2"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rsidR="00553A5F" w:rsidRPr="006064B2" w:rsidRDefault="00553A5F" w:rsidP="008F15CB">
      <w:pPr>
        <w:tabs>
          <w:tab w:val="left" w:pos="566"/>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rsidR="008F15CB" w:rsidRDefault="008F15CB" w:rsidP="008F15CB">
      <w:pPr>
        <w:spacing w:after="0" w:line="240" w:lineRule="auto"/>
        <w:ind w:firstLine="567"/>
        <w:rPr>
          <w:rFonts w:ascii="Times New Roman" w:eastAsia="Times New Roman" w:hAnsi="Times New Roman" w:cs="Times New Roman"/>
          <w:sz w:val="24"/>
          <w:szCs w:val="24"/>
        </w:rPr>
      </w:pPr>
      <w:r w:rsidRPr="006064B2">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rsidR="00AE4656" w:rsidRDefault="00AE4656" w:rsidP="003250D4">
      <w:pPr>
        <w:pStyle w:val="KonuBal"/>
        <w:rPr>
          <w:rFonts w:eastAsia="ヒラギノ明朝 Pro W3"/>
        </w:rPr>
      </w:pPr>
    </w:p>
    <w:p w:rsidR="00553A5F" w:rsidRPr="003250D4" w:rsidRDefault="00AE4656" w:rsidP="003250D4">
      <w:pPr>
        <w:pStyle w:val="KonuBal"/>
        <w:rPr>
          <w:rStyle w:val="HafifBavuru"/>
          <w:b/>
          <w:bCs w:val="0"/>
        </w:rPr>
      </w:pPr>
      <w:bookmarkStart w:id="7" w:name="_Toc65171439"/>
      <w:r w:rsidRPr="003250D4">
        <w:t xml:space="preserve">2- </w:t>
      </w:r>
      <w:r w:rsidR="00553A5F" w:rsidRPr="003250D4">
        <w:rPr>
          <w:rStyle w:val="HafifBavuru"/>
          <w:b/>
          <w:bCs w:val="0"/>
        </w:rPr>
        <w:t xml:space="preserve"> İl müdürlüğü;</w:t>
      </w:r>
      <w:bookmarkEnd w:id="7"/>
    </w:p>
    <w:p w:rsidR="00553A5F" w:rsidRPr="006064B2" w:rsidRDefault="00553A5F" w:rsidP="00C50EB8">
      <w:pPr>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rsidR="00553A5F" w:rsidRPr="006064B2"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6064B2">
        <w:rPr>
          <w:rFonts w:ascii="Times New Roman" w:eastAsia="ヒラギノ明朝 Pro W3" w:hAnsi="Times New Roman" w:cs="Times New Roman"/>
          <w:strike/>
          <w:sz w:val="24"/>
          <w:szCs w:val="24"/>
        </w:rPr>
        <w:t xml:space="preserve"> </w:t>
      </w:r>
    </w:p>
    <w:p w:rsidR="00553A5F" w:rsidRPr="006064B2"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rsidR="004F2F6D" w:rsidRPr="006064B2"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rsidR="00553A5F" w:rsidRPr="003250D4" w:rsidRDefault="00553A5F" w:rsidP="003250D4">
      <w:pPr>
        <w:pStyle w:val="KonuBal"/>
        <w:rPr>
          <w:rStyle w:val="HafifBavuru"/>
          <w:b/>
          <w:bCs w:val="0"/>
        </w:rPr>
      </w:pPr>
      <w:bookmarkStart w:id="8" w:name="_Toc65171440"/>
      <w:r w:rsidRPr="003250D4">
        <w:rPr>
          <w:rStyle w:val="HafifBavuru"/>
          <w:b/>
          <w:bCs w:val="0"/>
        </w:rPr>
        <w:t>3- Proje yürütme birimi;</w:t>
      </w:r>
      <w:bookmarkEnd w:id="8"/>
    </w:p>
    <w:p w:rsidR="00553A5F" w:rsidRPr="006064B2"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 Başvuru sahiplerine, başvuruların hazırlaması konusunda ihtiyaç duyulduğunda gerekli bilgilendirmeyi yapar,</w:t>
      </w:r>
    </w:p>
    <w:p w:rsidR="00553A5F" w:rsidRPr="006064B2"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855350" w:rsidRPr="006064B2"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rsidR="00553A5F" w:rsidRPr="0083687D" w:rsidRDefault="0083687D" w:rsidP="001A7751">
      <w:pPr>
        <w:pStyle w:val="Balk1"/>
      </w:pPr>
      <w:bookmarkStart w:id="9" w:name="_Toc65171441"/>
      <w:r>
        <w:t>IV-</w:t>
      </w:r>
      <w:r w:rsidR="00553A5F" w:rsidRPr="0083687D">
        <w:t>YATIRIM KONULARI, UYGULAMA İLLERİ, YATIRIMIN TAMAMLANMA</w:t>
      </w:r>
      <w:r w:rsidR="005828F5" w:rsidRPr="0083687D">
        <w:t xml:space="preserve"> </w:t>
      </w:r>
      <w:r w:rsidR="00553A5F" w:rsidRPr="0083687D">
        <w:t>SÜRESİ VE BAŞVURU SAHİPLERİNDE ARANAN ÖZELLİKLER</w:t>
      </w:r>
      <w:bookmarkEnd w:id="9"/>
      <w:r w:rsidR="00553A5F" w:rsidRPr="0083687D">
        <w:t xml:space="preserve"> </w:t>
      </w:r>
    </w:p>
    <w:p w:rsidR="005828F5" w:rsidRPr="006064B2"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rsidR="00553A5F" w:rsidRPr="003250D4" w:rsidRDefault="003250D4" w:rsidP="003250D4">
      <w:pPr>
        <w:pStyle w:val="KonuBal"/>
        <w:rPr>
          <w:rStyle w:val="HafifBavuru"/>
          <w:b/>
          <w:bCs w:val="0"/>
        </w:rPr>
      </w:pPr>
      <w:bookmarkStart w:id="10" w:name="_Toc65171442"/>
      <w:r w:rsidRPr="003250D4">
        <w:rPr>
          <w:rStyle w:val="HafifBavuru"/>
          <w:b/>
          <w:bCs w:val="0"/>
        </w:rPr>
        <w:t>1-</w:t>
      </w:r>
      <w:r w:rsidR="00553A5F" w:rsidRPr="003250D4">
        <w:rPr>
          <w:rStyle w:val="HafifBavuru"/>
          <w:b/>
          <w:bCs w:val="0"/>
        </w:rPr>
        <w:t>Yatırım konuları ve uygulama illeri</w:t>
      </w:r>
      <w:bookmarkEnd w:id="10"/>
    </w:p>
    <w:p w:rsidR="00553A5F" w:rsidRPr="006064B2" w:rsidRDefault="00553A5F" w:rsidP="005828F5">
      <w:pPr>
        <w:tabs>
          <w:tab w:val="left" w:pos="567"/>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Bu program aşağıdaki 7 (yedi) adet yatırım konusunu kapsar;</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a) Tarla içi damla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b) Tarla içi yağmurlama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c) Tarla içi mikro yağmurlama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ç) Tarla içi yüzey altı damla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d) Lineer veya Center Pivot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e) Tamburlu sulama sistemi kurulması,</w:t>
      </w:r>
    </w:p>
    <w:p w:rsidR="00553A5F" w:rsidRPr="006064B2" w:rsidRDefault="00553A5F" w:rsidP="00553A5F">
      <w:pPr>
        <w:tabs>
          <w:tab w:val="left" w:pos="566"/>
        </w:tabs>
        <w:spacing w:after="60" w:line="240" w:lineRule="auto"/>
        <w:ind w:left="567" w:hanging="1"/>
        <w:rPr>
          <w:rFonts w:ascii="Times New Roman" w:hAnsi="Times New Roman" w:cs="Times New Roman"/>
          <w:sz w:val="24"/>
          <w:szCs w:val="24"/>
        </w:rPr>
      </w:pPr>
      <w:r w:rsidRPr="006064B2">
        <w:rPr>
          <w:rFonts w:ascii="Times New Roman" w:hAnsi="Times New Roman" w:cs="Times New Roman"/>
          <w:sz w:val="24"/>
          <w:szCs w:val="24"/>
        </w:rPr>
        <w:t>f) Güneş enerjili sulama sistemi kurulması</w:t>
      </w:r>
    </w:p>
    <w:p w:rsidR="00553A5F" w:rsidRPr="006064B2" w:rsidRDefault="00553A5F" w:rsidP="005828F5">
      <w:pPr>
        <w:tabs>
          <w:tab w:val="left" w:pos="566"/>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Bu program kapsamındaki yatırım konuları tüm illerde uygulanır.</w:t>
      </w:r>
    </w:p>
    <w:p w:rsidR="004F2F6D" w:rsidRPr="006064B2" w:rsidRDefault="004F2F6D" w:rsidP="00553A5F">
      <w:pPr>
        <w:tabs>
          <w:tab w:val="left" w:pos="566"/>
        </w:tabs>
        <w:spacing w:after="60" w:line="240" w:lineRule="auto"/>
        <w:ind w:left="567"/>
        <w:rPr>
          <w:rFonts w:ascii="Times New Roman" w:hAnsi="Times New Roman" w:cs="Times New Roman"/>
          <w:sz w:val="24"/>
          <w:szCs w:val="24"/>
        </w:rPr>
      </w:pPr>
    </w:p>
    <w:p w:rsidR="00553A5F" w:rsidRPr="00AE4656" w:rsidRDefault="00553A5F" w:rsidP="003250D4">
      <w:pPr>
        <w:pStyle w:val="KonuBal"/>
        <w:rPr>
          <w:rStyle w:val="HafifBavuru"/>
          <w:b/>
          <w:bCs w:val="0"/>
        </w:rPr>
      </w:pPr>
      <w:bookmarkStart w:id="11" w:name="_Toc65171443"/>
      <w:bookmarkStart w:id="12" w:name="_Toc197918837"/>
      <w:r w:rsidRPr="00AE4656">
        <w:rPr>
          <w:rStyle w:val="HafifBavuru"/>
          <w:b/>
          <w:bCs w:val="0"/>
        </w:rPr>
        <w:t>2-Yatırımların tamamlanma süresi</w:t>
      </w:r>
      <w:bookmarkEnd w:id="11"/>
    </w:p>
    <w:p w:rsidR="00553A5F" w:rsidRPr="006064B2" w:rsidRDefault="00553A5F" w:rsidP="005828F5">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Kabul edilen başvurulara ilişkin olarak başvuru sahibi ile il müdürlüğü arasında hibe sözleşmesinin imzalanmasından sonra, IV-1. Maddede geçen (a), (b), (c) ve (ç) bentlerinde belirtilen yatırım konularında 60 (altmış) gün, (d), (e) ve (f) bentlerinde belirtilen yatırım konularında ise 90 (doksan) gün içerisinde, alımı yapılan malzemelerin tarlada montajının tamamlanmış olması gerekir. Süresi içerisinde yatırımcılar tarafından başvuru dosyasında yer alan projeye uygun olarak alımı ve tarlada montajı gerçekleştirilen bireysel sulama sisteminin </w:t>
      </w:r>
      <w:r w:rsidRPr="006064B2">
        <w:rPr>
          <w:rFonts w:ascii="Times New Roman" w:hAnsi="Times New Roman" w:cs="Times New Roman"/>
          <w:sz w:val="24"/>
          <w:szCs w:val="24"/>
        </w:rPr>
        <w:lastRenderedPageBreak/>
        <w:t>tespit işlemleri, yatırımcının ödeme talebi tarihi itibarıyla en geç 45 (</w:t>
      </w:r>
      <w:r w:rsidR="00D90D21" w:rsidRPr="006064B2">
        <w:rPr>
          <w:rFonts w:ascii="Times New Roman" w:hAnsi="Times New Roman" w:cs="Times New Roman"/>
          <w:sz w:val="24"/>
          <w:szCs w:val="24"/>
        </w:rPr>
        <w:t>kırk beş</w:t>
      </w:r>
      <w:r w:rsidRPr="006064B2">
        <w:rPr>
          <w:rFonts w:ascii="Times New Roman" w:hAnsi="Times New Roman" w:cs="Times New Roman"/>
          <w:sz w:val="24"/>
          <w:szCs w:val="24"/>
        </w:rPr>
        <w:t xml:space="preserve">) gün içerisinde il proje yürütme birimince tutanağa (yerinde tespit tutanağı) bağlanır. </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 </w:t>
      </w:r>
    </w:p>
    <w:p w:rsidR="004F2F6D" w:rsidRPr="006064B2" w:rsidRDefault="004F2F6D" w:rsidP="00553A5F">
      <w:pPr>
        <w:tabs>
          <w:tab w:val="left" w:pos="566"/>
          <w:tab w:val="left" w:pos="1134"/>
        </w:tabs>
        <w:spacing w:after="60" w:line="240" w:lineRule="auto"/>
        <w:ind w:left="567"/>
        <w:rPr>
          <w:rFonts w:ascii="Times New Roman" w:hAnsi="Times New Roman" w:cs="Times New Roman"/>
          <w:sz w:val="24"/>
          <w:szCs w:val="24"/>
        </w:rPr>
      </w:pPr>
    </w:p>
    <w:p w:rsidR="00553A5F" w:rsidRPr="00AE4656" w:rsidRDefault="00553A5F" w:rsidP="003250D4">
      <w:pPr>
        <w:pStyle w:val="KonuBal"/>
        <w:rPr>
          <w:rStyle w:val="HafifBavuru"/>
          <w:b/>
          <w:bCs w:val="0"/>
        </w:rPr>
      </w:pPr>
      <w:bookmarkStart w:id="13" w:name="_Toc65171444"/>
      <w:r w:rsidRPr="00AE4656">
        <w:rPr>
          <w:rStyle w:val="HafifBavuru"/>
          <w:b/>
          <w:bCs w:val="0"/>
        </w:rPr>
        <w:t>3-Başvuru Sahiplerinde aranan özellikler ve sorumlulukları</w:t>
      </w:r>
      <w:bookmarkEnd w:id="13"/>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Başvuru sahipleri Bakanlık tarafından oluşturulan güncel </w:t>
      </w:r>
      <w:r w:rsidRPr="009C6B49">
        <w:rPr>
          <w:rFonts w:ascii="Times New Roman" w:hAnsi="Times New Roman" w:cs="Times New Roman"/>
          <w:sz w:val="24"/>
          <w:szCs w:val="24"/>
        </w:rPr>
        <w:t>Çiftçi Kayıt Sistemine (ÇKS) kayıtlı olmalıdır.</w:t>
      </w:r>
      <w:r w:rsidRPr="009C6B49">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w:t>
      </w:r>
      <w:r w:rsidRPr="006064B2">
        <w:rPr>
          <w:rFonts w:ascii="Times New Roman" w:hAnsi="Times New Roman" w:cs="Times New Roman"/>
          <w:sz w:val="24"/>
          <w:szCs w:val="24"/>
        </w:rPr>
        <w:t xml:space="preserve">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Başvurular, başvuru yapılan parsellerin bulunduğu İldeki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Bakanlığı İl Müdürlüğüne  yapılacaktır. </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13/1/2011 tarihli ve 6102 sayılı Türk Ticaret Kanununda tanımlanan kolektif şirket, limite</w:t>
      </w:r>
      <w:r w:rsidR="00DC3E07" w:rsidRPr="006064B2">
        <w:rPr>
          <w:rFonts w:ascii="Times New Roman" w:hAnsi="Times New Roman" w:cs="Times New Roman"/>
          <w:sz w:val="24"/>
          <w:szCs w:val="24"/>
        </w:rPr>
        <w:t>d</w:t>
      </w:r>
      <w:r w:rsidRPr="006064B2">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Gerçek kişiler ve yukarıda belirtilen şirketler kendilerine ait arazilerde veya IV-1. Maddede yer alan (a), (b), (c) ve (ç) bentlerinde belirtilen yatırım konularında en az üç yıl ve üzeri süreyle, (d), (e) ve (f) bentlerinde belirtilen yatırım konularında en az 5 (beş) yıl ve üzeri süreyle kiralama yaparak başvuru yapabilirler.</w:t>
      </w:r>
      <w:r w:rsidR="00216DC9" w:rsidRPr="006064B2">
        <w:rPr>
          <w:rFonts w:ascii="Times New Roman" w:hAnsi="Times New Roman" w:cs="Times New Roman"/>
          <w:sz w:val="24"/>
          <w:szCs w:val="24"/>
        </w:rPr>
        <w:t xml:space="preserve"> Kiralama süresi sonu başvuru tarihinden itibaren anılan süreyi kapsamalıdır.</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rsidR="00553A5F" w:rsidRPr="006064B2" w:rsidRDefault="00553A5F" w:rsidP="00F6636A">
      <w:pPr>
        <w:tabs>
          <w:tab w:val="left" w:pos="1134"/>
        </w:tabs>
        <w:spacing w:after="0" w:line="240" w:lineRule="atLeast"/>
        <w:ind w:firstLine="566"/>
        <w:rPr>
          <w:rFonts w:ascii="Times New Roman" w:hAnsi="Times New Roman" w:cs="Times New Roman"/>
          <w:sz w:val="24"/>
          <w:szCs w:val="24"/>
        </w:rPr>
      </w:pPr>
      <w:r w:rsidRPr="006064B2">
        <w:rPr>
          <w:rFonts w:ascii="Times New Roman" w:hAnsi="Times New Roman" w:cs="Times New Roman"/>
          <w:sz w:val="24"/>
          <w:szCs w:val="24"/>
        </w:rPr>
        <w:t>Ancak; IV-1. Maddede yer alan (ç) ve (d) bentlerinde belirtilen yatırım konuları (yüzeyaltı damla sulama tesisi, lineer sulama tesisi ve center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kamu arazilerinde 10 (on) yıl ve üzeri kiralama veya tahsis yapılması halinde başvuru y</w:t>
      </w:r>
      <w:r w:rsidRPr="009C6B49">
        <w:rPr>
          <w:rFonts w:ascii="Times New Roman" w:hAnsi="Times New Roman" w:cs="Times New Roman"/>
          <w:sz w:val="24"/>
          <w:szCs w:val="24"/>
        </w:rPr>
        <w:t>ap</w:t>
      </w:r>
      <w:r w:rsidRPr="006064B2">
        <w:rPr>
          <w:rFonts w:ascii="Times New Roman" w:hAnsi="Times New Roman" w:cs="Times New Roman"/>
          <w:sz w:val="24"/>
          <w:szCs w:val="24"/>
        </w:rPr>
        <w:t>abilirler.</w:t>
      </w:r>
    </w:p>
    <w:p w:rsidR="00553A5F" w:rsidRPr="006064B2" w:rsidRDefault="00553A5F" w:rsidP="00F6636A">
      <w:pPr>
        <w:spacing w:after="0" w:line="240" w:lineRule="atLeast"/>
        <w:ind w:firstLine="567"/>
        <w:rPr>
          <w:rFonts w:ascii="Times New Roman" w:hAnsi="Times New Roman" w:cs="Times New Roman"/>
          <w:sz w:val="24"/>
          <w:szCs w:val="24"/>
        </w:rPr>
      </w:pPr>
      <w:r w:rsidRPr="006064B2">
        <w:rPr>
          <w:rFonts w:ascii="Times New Roman" w:hAnsi="Times New Roman" w:cs="Times New Roman"/>
          <w:sz w:val="24"/>
          <w:szCs w:val="24"/>
        </w:rPr>
        <w:t xml:space="preserve">Kırsal kalkınma destekleri kapsamında, IV. maddenin birinci fıkrasının (a), (b), (c) ve (ç) bentlerinde belirtilen yatırım konularında son üç yılda, (d), (e) ve (f) bentlerinde belirtilen yatırım konularında ise son on yılda daha önce bireysel sulamaya ilişkin hibe desteği alınan yer için başvuru yapılamaz. </w:t>
      </w:r>
    </w:p>
    <w:p w:rsidR="00553A5F" w:rsidRPr="006064B2" w:rsidRDefault="00553A5F" w:rsidP="00F6636A">
      <w:pPr>
        <w:spacing w:after="0" w:line="240" w:lineRule="atLeast"/>
        <w:ind w:firstLine="567"/>
        <w:rPr>
          <w:rFonts w:ascii="Times New Roman" w:hAnsi="Times New Roman" w:cs="Times New Roman"/>
          <w:sz w:val="24"/>
          <w:szCs w:val="24"/>
        </w:rPr>
      </w:pPr>
      <w:r w:rsidRPr="006064B2">
        <w:rPr>
          <w:rFonts w:ascii="Times New Roman" w:hAnsi="Times New Roman" w:cs="Times New Roman"/>
          <w:sz w:val="24"/>
          <w:szCs w:val="24"/>
        </w:rPr>
        <w:t xml:space="preserve">Ancak, parselin bir kısmı için daha önce hibe desteği alınması halinde parselin kalan kısmı için yukarıdaki şartları sağlamak koşulu ile başvuru yapılabilir. Bu durumda daha önce alınan hibe desteğine ilişkin bilgiler ve bu  kapsamda alınan malzemeler proje detayında ve boru yerleşim/makine yerleşim planında belirtilerek her iki projenin uyumluluğu denetlenecektir. Arazi toplulaştırma projesi yapılan yerlerdeki başvurularda, mekânsal veriler </w:t>
      </w:r>
      <w:r w:rsidRPr="006064B2">
        <w:rPr>
          <w:rFonts w:ascii="Times New Roman" w:hAnsi="Times New Roman" w:cs="Times New Roman"/>
          <w:sz w:val="24"/>
          <w:szCs w:val="24"/>
        </w:rPr>
        <w:lastRenderedPageBreak/>
        <w:t>dikkate alınarak mükerrer olmadığını ispatlayan belgelerin başvuru dosyasına konulması gerekmektedir.</w:t>
      </w:r>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6064B2">
        <w:rPr>
          <w:rFonts w:ascii="Times New Roman" w:eastAsia="ヒラギノ明朝 Pro W3" w:hAnsi="Times New Roman" w:cs="Times New Roman"/>
          <w:sz w:val="24"/>
          <w:szCs w:val="24"/>
          <w:shd w:val="clear" w:color="auto" w:fill="FFFFFF" w:themeFill="background1"/>
        </w:rPr>
        <w:t>toplam mal alım tutarına</w:t>
      </w:r>
      <w:r w:rsidRPr="006064B2">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rsidR="00553A5F" w:rsidRPr="006064B2" w:rsidRDefault="00F6636A" w:rsidP="00F6636A">
      <w:pPr>
        <w:tabs>
          <w:tab w:val="left" w:pos="567"/>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rsidR="00553A5F" w:rsidRPr="006064B2" w:rsidRDefault="00553A5F" w:rsidP="00F6636A">
      <w:pPr>
        <w:tabs>
          <w:tab w:val="left" w:pos="566"/>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6064B2">
        <w:rPr>
          <w:rFonts w:ascii="Times New Roman" w:eastAsia="Times New Roman" w:hAnsi="Times New Roman" w:cs="Times New Roman"/>
          <w:sz w:val="24"/>
          <w:szCs w:val="24"/>
        </w:rPr>
        <w:t>.</w:t>
      </w:r>
      <w:r w:rsidRPr="006064B2">
        <w:rPr>
          <w:rFonts w:ascii="Times New Roman" w:hAnsi="Times New Roman" w:cs="Times New Roman"/>
          <w:sz w:val="24"/>
          <w:szCs w:val="24"/>
        </w:rPr>
        <w:t xml:space="preserve"> Ancak bu durumda daha önce alınan kredi desteğine ilişkin, bilgiler ve bu  kapsamında alınan malzemeler proje detayında ve boru yerleşim/makine yerleşim planında belirtilerek her iki projenin uyumluluğu gösterilecektir.</w:t>
      </w:r>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rsidR="00C444E7" w:rsidRPr="006064B2"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3250D4" w:rsidRDefault="003250D4" w:rsidP="003250D4">
      <w:pPr>
        <w:pStyle w:val="Balk1"/>
      </w:pPr>
      <w:bookmarkStart w:id="14" w:name="_Toc65171445"/>
      <w:bookmarkEnd w:id="12"/>
      <w:r w:rsidRPr="003250D4">
        <w:t>V-</w:t>
      </w:r>
      <w:r w:rsidR="00553A5F" w:rsidRPr="003250D4">
        <w:t>UYGULANACAK HİBE DESTEĞİ TUTARI, ORANI VE HİBE DESTEĞİ VERİLECEK MAL ALIMI GİDER ESASLARI</w:t>
      </w:r>
      <w:bookmarkEnd w:id="14"/>
    </w:p>
    <w:p w:rsidR="002626A1" w:rsidRPr="002626A1"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rsidR="00553A5F" w:rsidRPr="00EF17D5" w:rsidRDefault="00553A5F" w:rsidP="003250D4">
      <w:pPr>
        <w:pStyle w:val="KonuBal"/>
        <w:numPr>
          <w:ilvl w:val="0"/>
          <w:numId w:val="37"/>
        </w:numPr>
        <w:ind w:left="1134" w:hanging="283"/>
      </w:pPr>
      <w:bookmarkStart w:id="15" w:name="_Toc65171446"/>
      <w:r w:rsidRPr="00EF17D5">
        <w:t>Hibe desteği tutarı ve oranı</w:t>
      </w:r>
      <w:bookmarkEnd w:id="15"/>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Hibeye esas mal alım tutarı gerçek kişiler ve  tüzel kişiler </w:t>
      </w:r>
      <w:r w:rsidRPr="002626A1">
        <w:rPr>
          <w:rFonts w:ascii="Times New Roman" w:eastAsia="ヒラギノ明朝 Pro W3" w:hAnsi="Times New Roman" w:cs="Times New Roman"/>
          <w:sz w:val="24"/>
          <w:szCs w:val="24"/>
        </w:rPr>
        <w:t>için 1.</w:t>
      </w:r>
      <w:r w:rsidR="001C1295" w:rsidRPr="002626A1">
        <w:rPr>
          <w:rFonts w:ascii="Times New Roman" w:eastAsia="ヒラギノ明朝 Pro W3" w:hAnsi="Times New Roman" w:cs="Times New Roman"/>
          <w:sz w:val="24"/>
          <w:szCs w:val="24"/>
        </w:rPr>
        <w:t>0</w:t>
      </w:r>
      <w:r w:rsidRPr="002626A1">
        <w:rPr>
          <w:rFonts w:ascii="Times New Roman" w:eastAsia="ヒラギノ明朝 Pro W3" w:hAnsi="Times New Roman" w:cs="Times New Roman"/>
          <w:sz w:val="24"/>
          <w:szCs w:val="24"/>
        </w:rPr>
        <w:t>00.000.- TL’yi</w:t>
      </w:r>
      <w:r w:rsidRPr="006064B2">
        <w:rPr>
          <w:rFonts w:ascii="Times New Roman" w:eastAsia="ヒラギノ明朝 Pro W3" w:hAnsi="Times New Roman" w:cs="Times New Roman"/>
          <w:sz w:val="24"/>
          <w:szCs w:val="24"/>
        </w:rPr>
        <w:t xml:space="preserve"> geçemez. Mal alım bedellerinin, bu miktarı aşması durumunda aşan kısım yatırımcı tarafından ayni katkı olarak karşılanır</w:t>
      </w:r>
    </w:p>
    <w:p w:rsidR="00553A5F" w:rsidRPr="006064B2"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rsidR="00C444E7"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 bütçeleri KDV hariç hazırlanır.</w:t>
      </w:r>
    </w:p>
    <w:p w:rsidR="002626A1" w:rsidRPr="006064B2"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rsidR="00553A5F" w:rsidRDefault="003250D4" w:rsidP="003250D4">
      <w:pPr>
        <w:pStyle w:val="KonuBal"/>
      </w:pPr>
      <w:bookmarkStart w:id="16" w:name="_Toc65171447"/>
      <w:r>
        <w:t xml:space="preserve">2- </w:t>
      </w:r>
      <w:r w:rsidR="00553A5F" w:rsidRPr="003250D4">
        <w:t>Hibe desteği verilecek uygun mal alımı giderlerine ilişkin şartlar</w:t>
      </w:r>
      <w:bookmarkEnd w:id="16"/>
      <w:r w:rsidR="00553A5F" w:rsidRPr="003250D4">
        <w:t xml:space="preserve"> </w:t>
      </w:r>
    </w:p>
    <w:p w:rsidR="003250D4" w:rsidRPr="003250D4" w:rsidRDefault="003250D4" w:rsidP="003250D4">
      <w:pPr>
        <w:tabs>
          <w:tab w:val="left" w:pos="566"/>
          <w:tab w:val="left" w:pos="851"/>
        </w:tabs>
        <w:spacing w:after="60" w:line="240" w:lineRule="auto"/>
        <w:ind w:left="567"/>
        <w:rPr>
          <w:rFonts w:ascii="Times New Roman" w:hAnsi="Times New Roman" w:cs="Times New Roman"/>
          <w:b/>
          <w:sz w:val="24"/>
          <w:szCs w:val="24"/>
        </w:rPr>
      </w:pP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hAnsi="Times New Roman" w:cs="Times New Roman"/>
          <w:sz w:val="24"/>
          <w:szCs w:val="24"/>
        </w:rPr>
        <w:tab/>
      </w:r>
      <w:r w:rsidRPr="006064B2">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rsidR="00553A5F" w:rsidRPr="006064B2" w:rsidRDefault="00553A5F" w:rsidP="002626A1">
      <w:pPr>
        <w:tabs>
          <w:tab w:val="left" w:pos="566"/>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 xml:space="preserve">Yatırımcılar tarafından, Tebliğ kapsamında satın alınacak tüm mal alımları, tedarikçilerle yapılacak uygulama sözleşmesi kapsamında sağlanır ve hibeye esas mal alım bedelleri hibe </w:t>
      </w:r>
      <w:r w:rsidRPr="006064B2">
        <w:rPr>
          <w:rFonts w:ascii="Times New Roman" w:eastAsia="ヒラギノ明朝 Pro W3" w:hAnsi="Times New Roman" w:cs="Times New Roman"/>
          <w:sz w:val="24"/>
          <w:szCs w:val="24"/>
        </w:rPr>
        <w:lastRenderedPageBreak/>
        <w:t xml:space="preserve">sözleşmesinde belirtilen tutarı aşamaz. </w:t>
      </w:r>
      <w:r w:rsidRPr="006064B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fiyatların artırılamayacağını, Türk Lirası cinsinden olacağını, satın alınacak bireysel sulama sistemi unsurlarının teknik şartnamelerde belirtilen özellikleri taşıyacağını ve teslim tarihi gibi bilgileri içermelidir.</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2626A1" w:rsidRDefault="00553A5F" w:rsidP="00553A5F">
      <w:pPr>
        <w:tabs>
          <w:tab w:val="left" w:pos="566"/>
          <w:tab w:val="left" w:pos="1134"/>
        </w:tabs>
        <w:spacing w:after="60" w:line="240" w:lineRule="auto"/>
        <w:ind w:left="567" w:hanging="1"/>
        <w:rPr>
          <w:rFonts w:ascii="Times New Roman" w:eastAsia="ヒラギノ明朝 Pro W3" w:hAnsi="Times New Roman" w:cs="Times New Roman"/>
          <w:b/>
          <w:sz w:val="24"/>
          <w:szCs w:val="24"/>
        </w:rPr>
      </w:pPr>
      <w:r w:rsidRPr="006064B2">
        <w:rPr>
          <w:rFonts w:ascii="Times New Roman" w:eastAsia="ヒラギノ明朝 Pro W3" w:hAnsi="Times New Roman" w:cs="Times New Roman"/>
          <w:b/>
          <w:sz w:val="24"/>
          <w:szCs w:val="24"/>
        </w:rPr>
        <w:tab/>
      </w:r>
      <w:r w:rsidRPr="006064B2">
        <w:rPr>
          <w:rFonts w:ascii="Times New Roman" w:eastAsia="ヒラギノ明朝 Pro W3" w:hAnsi="Times New Roman" w:cs="Times New Roman"/>
          <w:b/>
          <w:sz w:val="24"/>
          <w:szCs w:val="24"/>
        </w:rPr>
        <w:tab/>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6064B2">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6064B2">
        <w:rPr>
          <w:rFonts w:ascii="Times New Roman" w:eastAsia="ヒラギノ明朝 Pro W3" w:hAnsi="Times New Roman" w:cs="Times New Roman"/>
          <w:b/>
          <w:sz w:val="24"/>
          <w:szCs w:val="24"/>
        </w:rPr>
        <w:t>a, hibe desteği ödemesi yapılır.</w:t>
      </w:r>
    </w:p>
    <w:p w:rsidR="00553A5F" w:rsidRPr="006064B2" w:rsidRDefault="00553A5F" w:rsidP="002626A1">
      <w:pPr>
        <w:tabs>
          <w:tab w:val="left" w:pos="1134"/>
        </w:tabs>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 xml:space="preserve">1) Tarla içi yağmurlama, mikro yağmurlama, damla sulama ve yüzey altı damla sulama sistemi kurulması ile güneş enerjili sulama sistemleri kurulması başvuruları kapsamında; güneş paneli, pompa, filtre, kontrol ünitesi, </w:t>
      </w:r>
      <w:r w:rsidRPr="006064B2">
        <w:rPr>
          <w:rFonts w:ascii="Times New Roman" w:hAnsi="Times New Roman" w:cs="Times New Roman"/>
          <w:sz w:val="24"/>
          <w:szCs w:val="24"/>
        </w:rPr>
        <w:t xml:space="preserve">sayaç, vantuz, manometre, </w:t>
      </w:r>
      <w:r w:rsidRPr="006064B2">
        <w:rPr>
          <w:rFonts w:ascii="Times New Roman" w:eastAsia="ヒラギノ明朝 Pro W3" w:hAnsi="Times New Roman" w:cs="Times New Roman"/>
          <w:sz w:val="24"/>
          <w:szCs w:val="24"/>
        </w:rPr>
        <w:t>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rsidR="00553A5F" w:rsidRPr="006064B2" w:rsidRDefault="00553A5F" w:rsidP="002626A1">
      <w:pPr>
        <w:spacing w:after="60" w:line="240" w:lineRule="auto"/>
        <w:ind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Hibe sözleşmesi başvuru sahiplerince belirlenen ve beyan edilen birim fiyatlar ve Bakanlıkça belirlenen </w:t>
      </w:r>
      <w:r w:rsidR="00C07B07" w:rsidRPr="006064B2">
        <w:rPr>
          <w:rFonts w:ascii="Times New Roman" w:eastAsia="ヒラギノ明朝 Pro W3" w:hAnsi="Times New Roman" w:cs="Times New Roman"/>
          <w:sz w:val="24"/>
          <w:szCs w:val="24"/>
        </w:rPr>
        <w:t xml:space="preserve">başvuru süresi sona erdikten sonra açıklanan </w:t>
      </w:r>
      <w:r w:rsidRPr="006064B2">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rsidR="00553A5F" w:rsidRPr="006064B2"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rsidR="00553A5F" w:rsidRPr="006064B2"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6064B2">
        <w:rPr>
          <w:rFonts w:ascii="Times New Roman" w:eastAsia="ヒラギノ明朝 Pro W3" w:hAnsi="Times New Roman" w:cs="Times New Roman"/>
          <w:color w:val="FF0000"/>
          <w:sz w:val="24"/>
          <w:szCs w:val="24"/>
        </w:rPr>
        <w:t xml:space="preserve"> </w:t>
      </w:r>
      <w:r w:rsidRPr="006064B2">
        <w:rPr>
          <w:rFonts w:ascii="Times New Roman" w:eastAsia="ヒラギノ明朝 Pro W3" w:hAnsi="Times New Roman" w:cs="Times New Roman"/>
          <w:sz w:val="24"/>
          <w:szCs w:val="24"/>
        </w:rPr>
        <w:t>kamu kaynakları kullanılamaz.</w:t>
      </w:r>
    </w:p>
    <w:p w:rsidR="00E231CE" w:rsidRPr="006064B2"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Hibeye esas proje tutarının %1 ni aşmamak kaydı ile proje hazırlama giderleri hibe desteği kapsamındadır. Başvuruda proje yapım gideri beyan edilmeli, hibe sözleşmesi imzalanmasından sonra ise fatura ile belgelendirilmelidir</w:t>
      </w:r>
      <w:r w:rsidR="00553A5F" w:rsidRPr="002626A1">
        <w:rPr>
          <w:rFonts w:ascii="Times New Roman" w:eastAsia="ヒラギノ明朝 Pro W3" w:hAnsi="Times New Roman" w:cs="Times New Roman"/>
          <w:sz w:val="24"/>
          <w:szCs w:val="24"/>
        </w:rPr>
        <w:t>. Kurumlarca</w:t>
      </w:r>
      <w:r w:rsidR="00553A5F" w:rsidRPr="006064B2">
        <w:rPr>
          <w:rFonts w:ascii="Times New Roman" w:eastAsia="ヒラギノ明朝 Pro W3" w:hAnsi="Times New Roman" w:cs="Times New Roman"/>
          <w:sz w:val="24"/>
          <w:szCs w:val="24"/>
        </w:rPr>
        <w:t xml:space="preserve"> (Ziraat Fakülteleri, Ziraat Mühendisleri Odası ve Bakanlık Araştırma Enstitüleri) hazırlanan projelere (puanlamada) öncelik verilir. Projeyi yapan ilgili firma veya kurum ile yatırımcı arasında </w:t>
      </w:r>
      <w:r w:rsidR="00553A5F" w:rsidRPr="006064B2">
        <w:rPr>
          <w:rFonts w:ascii="Times New Roman" w:eastAsia="ヒラギノ明朝 Pro W3" w:hAnsi="Times New Roman" w:cs="Times New Roman"/>
          <w:sz w:val="24"/>
          <w:szCs w:val="24"/>
        </w:rPr>
        <w:lastRenderedPageBreak/>
        <w:t xml:space="preserve">sözleşme imzalanmalı ve başvuru dosyasında  yer almalıdır. Bu sözleşme ile proje yapımından kaynaklanacak sorunlarda, projeyi yapan firma veya kurumun da sorumlu olması sağlanmalıdır. Hibeye esas projenin tedarikçisi tarafından hazırlanması halinde, proje hazırlama gideri hibe desteği verilmez.  </w:t>
      </w:r>
    </w:p>
    <w:p w:rsidR="00553A5F" w:rsidRPr="006064B2"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rsidR="004F2F6D" w:rsidRPr="006064B2"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6064B2" w:rsidRDefault="00553A5F" w:rsidP="003250D4">
      <w:pPr>
        <w:pStyle w:val="KonuBal"/>
      </w:pPr>
      <w:bookmarkStart w:id="17" w:name="_Toc65171448"/>
      <w:r w:rsidRPr="006064B2">
        <w:t>3-Hibe desteğine uygun olmayan mal alım giderleri</w:t>
      </w:r>
      <w:bookmarkEnd w:id="17"/>
    </w:p>
    <w:p w:rsidR="00553A5F" w:rsidRPr="006064B2"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6064B2">
        <w:rPr>
          <w:rFonts w:ascii="Times New Roman" w:hAnsi="Times New Roman" w:cs="Times New Roman"/>
          <w:sz w:val="24"/>
          <w:szCs w:val="24"/>
        </w:rPr>
        <w:t>1-Hibe desteği verilmeyecek olan giderler şunlardır:</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 Her türlü borç ödemeleri,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b) Faizler,</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c) Başka bir kamu kaynağından finanse edilen harcama ve giderler,</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ç) Kur farkı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d) Makine ve ekipman kira bedelleri,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e) Nakliye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f) Bankacılık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 Denetim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ğ) KDV ve ÖTV’de dâhil iade alınan veya alınacak tüm vergiler,</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h) İkinci el/kullanılmış mal alım giderleri,</w:t>
      </w:r>
    </w:p>
    <w:p w:rsidR="00553A5F" w:rsidRPr="006064B2"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ı) Eğitim giderleri,</w:t>
      </w:r>
    </w:p>
    <w:p w:rsidR="00553A5F" w:rsidRPr="006064B2"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j-Üretim tarihi, son 2 (iki) yıldan önce olan bireysel sulama sistem unsurlarının alım giderleri</w:t>
      </w:r>
    </w:p>
    <w:p w:rsidR="00553A5F" w:rsidRPr="006064B2" w:rsidRDefault="00185341" w:rsidP="00185341">
      <w:pPr>
        <w:tabs>
          <w:tab w:val="left" w:pos="566"/>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rsidR="00553A5F" w:rsidRPr="006064B2" w:rsidRDefault="00185341" w:rsidP="00185341">
      <w:pPr>
        <w:tabs>
          <w:tab w:val="left" w:pos="566"/>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rsidR="00553A5F" w:rsidRPr="006064B2" w:rsidRDefault="00185341" w:rsidP="00185341">
      <w:pPr>
        <w:tabs>
          <w:tab w:val="left" w:pos="566"/>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l) Tarlaya montajı yapılmayan ve/veya eksik teslim edilen bireysel sulama sistemi giderleri.</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keşiflendirilerek,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rsidR="004F2F6D"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6064B2">
        <w:rPr>
          <w:rFonts w:ascii="Times New Roman" w:eastAsia="ヒラギノ明朝 Pro W3" w:hAnsi="Times New Roman" w:cs="Times New Roman"/>
          <w:sz w:val="24"/>
          <w:szCs w:val="24"/>
        </w:rPr>
        <w:t xml:space="preserve"> hibeye esas proje </w:t>
      </w:r>
      <w:r w:rsidRPr="006064B2">
        <w:rPr>
          <w:rFonts w:ascii="Times New Roman" w:eastAsia="ヒラギノ明朝 Pro W3" w:hAnsi="Times New Roman" w:cs="Times New Roman"/>
          <w:sz w:val="24"/>
          <w:szCs w:val="24"/>
        </w:rPr>
        <w:t xml:space="preserve"> toplam maliyetin %</w:t>
      </w:r>
      <w:r w:rsidR="009A3582" w:rsidRPr="006064B2">
        <w:rPr>
          <w:rFonts w:ascii="Times New Roman" w:eastAsia="ヒラギノ明朝 Pro W3" w:hAnsi="Times New Roman" w:cs="Times New Roman"/>
          <w:sz w:val="24"/>
          <w:szCs w:val="24"/>
        </w:rPr>
        <w:t>60</w:t>
      </w:r>
      <w:r w:rsidR="00971161" w:rsidRPr="006064B2">
        <w:rPr>
          <w:rFonts w:ascii="Times New Roman" w:eastAsia="ヒラギノ明朝 Pro W3" w:hAnsi="Times New Roman" w:cs="Times New Roman"/>
          <w:sz w:val="24"/>
          <w:szCs w:val="24"/>
        </w:rPr>
        <w:t>’</w:t>
      </w:r>
      <w:r w:rsidRPr="006064B2">
        <w:rPr>
          <w:rFonts w:ascii="Times New Roman" w:eastAsia="ヒラギノ明朝 Pro W3" w:hAnsi="Times New Roman" w:cs="Times New Roman"/>
          <w:sz w:val="24"/>
          <w:szCs w:val="24"/>
        </w:rPr>
        <w:t>ini aşamaz. Aşması durumunda artan kısım yatırımcı tarafından ayni katkı olarak karşılanır. Birden fazla parselde başvuru yapıldığı durumlarda bitişik parseller için %</w:t>
      </w:r>
      <w:r w:rsidR="00A95C48" w:rsidRPr="006064B2">
        <w:rPr>
          <w:rFonts w:ascii="Times New Roman" w:eastAsia="ヒラギノ明朝 Pro W3" w:hAnsi="Times New Roman" w:cs="Times New Roman"/>
          <w:sz w:val="24"/>
          <w:szCs w:val="24"/>
        </w:rPr>
        <w:t xml:space="preserve"> </w:t>
      </w:r>
      <w:r w:rsidR="009A3582" w:rsidRPr="006064B2">
        <w:rPr>
          <w:rFonts w:ascii="Times New Roman" w:eastAsia="ヒラギノ明朝 Pro W3" w:hAnsi="Times New Roman" w:cs="Times New Roman"/>
          <w:sz w:val="24"/>
          <w:szCs w:val="24"/>
        </w:rPr>
        <w:t>60</w:t>
      </w:r>
      <w:r w:rsidRPr="006064B2">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w:t>
      </w:r>
      <w:r w:rsidRPr="006064B2">
        <w:rPr>
          <w:rFonts w:ascii="Times New Roman" w:eastAsia="ヒラギノ明朝 Pro W3" w:hAnsi="Times New Roman" w:cs="Times New Roman"/>
          <w:sz w:val="24"/>
          <w:szCs w:val="24"/>
        </w:rPr>
        <w:lastRenderedPageBreak/>
        <w:t>enerjisi maliyeti %</w:t>
      </w:r>
      <w:r w:rsidR="009A3582" w:rsidRPr="006064B2">
        <w:rPr>
          <w:rFonts w:ascii="Times New Roman" w:eastAsia="ヒラギノ明朝 Pro W3" w:hAnsi="Times New Roman" w:cs="Times New Roman"/>
          <w:sz w:val="24"/>
          <w:szCs w:val="24"/>
        </w:rPr>
        <w:t>60</w:t>
      </w:r>
      <w:r w:rsidRPr="006064B2">
        <w:rPr>
          <w:rFonts w:ascii="Times New Roman" w:eastAsia="ヒラギノ明朝 Pro W3" w:hAnsi="Times New Roman" w:cs="Times New Roman"/>
          <w:sz w:val="24"/>
          <w:szCs w:val="24"/>
        </w:rPr>
        <w:t xml:space="preserve"> şartı ayrı ayrı değerlendirilmelidir</w:t>
      </w:r>
      <w:r w:rsidR="00AE286B" w:rsidRPr="006064B2">
        <w:rPr>
          <w:rFonts w:ascii="Times New Roman" w:eastAsia="ヒラギノ明朝 Pro W3" w:hAnsi="Times New Roman" w:cs="Times New Roman"/>
          <w:sz w:val="24"/>
          <w:szCs w:val="24"/>
        </w:rPr>
        <w:t xml:space="preserve">. </w:t>
      </w:r>
      <w:r w:rsidR="00D7723F" w:rsidRPr="006064B2">
        <w:rPr>
          <w:rFonts w:ascii="Times New Roman" w:eastAsia="ヒラギノ明朝 Pro W3" w:hAnsi="Times New Roman" w:cs="Times New Roman"/>
          <w:sz w:val="24"/>
          <w:szCs w:val="24"/>
        </w:rPr>
        <w:t>Güneş</w:t>
      </w:r>
      <w:r w:rsidR="00AE340A" w:rsidRPr="006064B2">
        <w:rPr>
          <w:rFonts w:ascii="Times New Roman" w:eastAsia="ヒラギノ明朝 Pro W3" w:hAnsi="Times New Roman" w:cs="Times New Roman"/>
          <w:sz w:val="24"/>
          <w:szCs w:val="24"/>
        </w:rPr>
        <w:t xml:space="preserve"> enerjili sulama sistemi kurulmasına ilişkin başvurularda, </w:t>
      </w:r>
      <w:r w:rsidR="00175BDE" w:rsidRPr="006064B2">
        <w:rPr>
          <w:rFonts w:ascii="Times New Roman" w:eastAsia="ヒラギノ明朝 Pro W3" w:hAnsi="Times New Roman" w:cs="Times New Roman"/>
          <w:sz w:val="24"/>
          <w:szCs w:val="24"/>
        </w:rPr>
        <w:t>sulama projesinin yanında güneş enerjisi kurulumuna ilişkin  proje de yer almalıdır.</w:t>
      </w:r>
    </w:p>
    <w:p w:rsidR="00367B30" w:rsidRPr="006064B2" w:rsidRDefault="00175BDE" w:rsidP="003250D4">
      <w:pPr>
        <w:tabs>
          <w:tab w:val="left" w:pos="566"/>
          <w:tab w:val="left" w:pos="1134"/>
        </w:tabs>
        <w:spacing w:after="60" w:line="240" w:lineRule="auto"/>
        <w:ind w:left="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 xml:space="preserve"> </w:t>
      </w:r>
    </w:p>
    <w:p w:rsidR="00553A5F" w:rsidRPr="00185341"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r>
      <w:r w:rsidR="00553A5F" w:rsidRPr="00185341">
        <w:rPr>
          <w:rFonts w:ascii="Times New Roman" w:eastAsia="ヒラギノ明朝 Pro W3" w:hAnsi="Times New Roman" w:cs="Times New Roman"/>
          <w:sz w:val="24"/>
          <w:szCs w:val="24"/>
        </w:rPr>
        <w:t xml:space="preserve">2-Lineer ( Doğrusal Hareketli ) sistemlerde : </w:t>
      </w:r>
    </w:p>
    <w:p w:rsidR="00553A5F" w:rsidRPr="006064B2"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t xml:space="preserve">a) </w:t>
      </w:r>
      <w:r w:rsidR="00553A5F" w:rsidRPr="006064B2">
        <w:rPr>
          <w:rFonts w:ascii="Times New Roman" w:eastAsia="ヒラギノ明朝 Pro W3" w:hAnsi="Times New Roman" w:cs="Times New Roman"/>
          <w:sz w:val="24"/>
          <w:szCs w:val="24"/>
        </w:rPr>
        <w:t>Başvuru yapılacak parsel içerisinde, sistemin çalışacağı arazi büyüklüğü  (projelendirilen parsel alanı) 20 da. 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rsidR="00553A5F" w:rsidRPr="006064B2"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3- Center Pivot ( Dairesel Hareketli ) sistemlerde : </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a) Başvuru yapılacak parsel içerisinde, siste</w:t>
      </w:r>
      <w:r w:rsidR="00185341">
        <w:rPr>
          <w:rFonts w:ascii="Times New Roman" w:eastAsia="ヒラギノ明朝 Pro W3" w:hAnsi="Times New Roman" w:cs="Times New Roman"/>
          <w:sz w:val="24"/>
          <w:szCs w:val="24"/>
        </w:rPr>
        <w:t>min çalışacağı arazi büyüklüğü (</w:t>
      </w:r>
      <w:r w:rsidRPr="006064B2">
        <w:rPr>
          <w:rFonts w:ascii="Times New Roman" w:eastAsia="ヒラギノ明朝 Pro W3" w:hAnsi="Times New Roman" w:cs="Times New Roman"/>
          <w:sz w:val="24"/>
          <w:szCs w:val="24"/>
        </w:rPr>
        <w:t>projelendirilen parsel alanı ) 20 da. ve üzerinde olmalıdır. Bu arazi büyüklüğü  içerisinde, sistemin tam tur çalışacak şekilde projelenmesi gerekmektedir. Sektörel olarak ( yarım ve çeyrek tur ) projelenen başvurular kabul edilmez.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da, sistemin çalışacağı arazi büyüklüğü için yeterli miktarda olmalıdır.</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c) Sistemin çalışacağı kısımda, </w:t>
      </w:r>
      <w:r w:rsidRPr="00185341">
        <w:rPr>
          <w:rFonts w:ascii="Times New Roman" w:eastAsia="ヒラギノ明朝 Pro W3" w:hAnsi="Times New Roman" w:cs="Times New Roman"/>
          <w:sz w:val="24"/>
          <w:szCs w:val="24"/>
        </w:rPr>
        <w:t>seçilen parselin En / Boy oranı 1 / 1,5 ‘den fazla olamaz</w:t>
      </w:r>
      <w:r w:rsidRPr="006064B2">
        <w:rPr>
          <w:rFonts w:ascii="Times New Roman" w:eastAsia="ヒラギノ明朝 Pro W3" w:hAnsi="Times New Roman" w:cs="Times New Roman"/>
          <w:sz w:val="24"/>
          <w:szCs w:val="24"/>
        </w:rPr>
        <w:t>. Bu durumda aynı yatırım konusu içindeki diğer makine ile taşınan hareketli yağmurlama sulama sistemlerine  ( Lineer sistem veya Tamburlu sistem ) başvuru yapabilir.</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4- Tamburlu sistemlerde :</w:t>
      </w:r>
    </w:p>
    <w:p w:rsidR="00553A5F" w:rsidRPr="006064B2"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6064B2">
        <w:rPr>
          <w:rFonts w:ascii="Times New Roman" w:eastAsia="ヒラギノ明朝 Pro W3" w:hAnsi="Times New Roman" w:cs="Times New Roman"/>
          <w:sz w:val="24"/>
          <w:szCs w:val="24"/>
        </w:rPr>
        <w:t xml:space="preserve"> </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8" w:name="_Toc197918840"/>
      <w:r w:rsidRPr="006064B2">
        <w:rPr>
          <w:rFonts w:ascii="Times New Roman" w:eastAsia="ヒラギノ明朝 Pro W3" w:hAnsi="Times New Roman" w:cs="Times New Roman"/>
          <w:sz w:val="24"/>
          <w:szCs w:val="24"/>
        </w:rPr>
        <w:t xml:space="preserve"> </w:t>
      </w:r>
    </w:p>
    <w:p w:rsidR="00B36B6A" w:rsidRPr="006064B2"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6064B2">
        <w:rPr>
          <w:rFonts w:ascii="Times New Roman" w:eastAsia="ヒラギノ明朝 Pro W3" w:hAnsi="Times New Roman" w:cs="Times New Roman"/>
          <w:sz w:val="24"/>
          <w:szCs w:val="24"/>
        </w:rPr>
        <w:tab/>
        <w:t xml:space="preserve">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’nin üzerinde, toprak işlemesiz tarım yapılan alanlarda % 18 ’in </w:t>
      </w:r>
      <w:r w:rsidRPr="006064B2">
        <w:rPr>
          <w:rFonts w:ascii="Times New Roman" w:eastAsia="ヒラギノ明朝 Pro W3" w:hAnsi="Times New Roman" w:cs="Times New Roman"/>
          <w:sz w:val="24"/>
          <w:szCs w:val="24"/>
        </w:rPr>
        <w:lastRenderedPageBreak/>
        <w:t>üzerinde eğim olmamalıdır. Buna ilişkin kataloğun aslı veya il müdürlüğü başvuru kabul personeli tarafından onaylanmış fotokopisi proje ekinde yer almalıdır.</w:t>
      </w:r>
      <w:r w:rsidRPr="006064B2">
        <w:rPr>
          <w:rFonts w:ascii="Times New Roman" w:hAnsi="Times New Roman" w:cs="Times New Roman"/>
          <w:sz w:val="24"/>
          <w:szCs w:val="24"/>
        </w:rPr>
        <w:t xml:space="preserve">    </w:t>
      </w:r>
      <w:bookmarkEnd w:id="18"/>
    </w:p>
    <w:p w:rsidR="00C44A5B" w:rsidRPr="006064B2" w:rsidRDefault="00C44A5B" w:rsidP="00C444E7">
      <w:pPr>
        <w:tabs>
          <w:tab w:val="left" w:pos="566"/>
          <w:tab w:val="left" w:pos="1134"/>
        </w:tabs>
        <w:spacing w:after="60" w:line="240" w:lineRule="auto"/>
        <w:rPr>
          <w:rFonts w:ascii="Times New Roman" w:hAnsi="Times New Roman" w:cs="Times New Roman"/>
          <w:color w:val="00B0F0"/>
          <w:sz w:val="24"/>
          <w:szCs w:val="24"/>
        </w:rPr>
      </w:pPr>
    </w:p>
    <w:p w:rsidR="00553A5F" w:rsidRDefault="00553A5F" w:rsidP="003250D4">
      <w:pPr>
        <w:pStyle w:val="Balk1"/>
      </w:pPr>
      <w:bookmarkStart w:id="19" w:name="_Toc65171449"/>
      <w:r w:rsidRPr="006064B2">
        <w:t>VI -BAŞVURULAR, DEĞERLENDİRME VE DEĞERLENDİRME NİHAİ KARARI</w:t>
      </w:r>
      <w:bookmarkEnd w:id="19"/>
    </w:p>
    <w:p w:rsidR="00185341" w:rsidRPr="006064B2" w:rsidRDefault="00185341" w:rsidP="005F318A">
      <w:pPr>
        <w:tabs>
          <w:tab w:val="left" w:pos="566"/>
          <w:tab w:val="left" w:pos="1134"/>
        </w:tabs>
        <w:spacing w:after="60" w:line="240" w:lineRule="auto"/>
        <w:rPr>
          <w:rFonts w:ascii="Times New Roman" w:hAnsi="Times New Roman" w:cs="Times New Roman"/>
          <w:b/>
          <w:sz w:val="24"/>
          <w:szCs w:val="24"/>
        </w:rPr>
      </w:pPr>
    </w:p>
    <w:p w:rsidR="00553A5F" w:rsidRPr="003250D4" w:rsidRDefault="00553A5F" w:rsidP="003250D4">
      <w:pPr>
        <w:pStyle w:val="KonuBal"/>
      </w:pPr>
      <w:bookmarkStart w:id="20" w:name="_Toc65171450"/>
      <w:r w:rsidRPr="003250D4">
        <w:t>A-1. Başvuru şekli, yeri ve zamanı</w:t>
      </w:r>
      <w:bookmarkEnd w:id="20"/>
    </w:p>
    <w:p w:rsidR="002A7CD3"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6064B2">
        <w:rPr>
          <w:rFonts w:ascii="Times New Roman" w:eastAsia="ヒラギノ明朝 Pro W3" w:hAnsi="Times New Roman" w:cs="Times New Roman"/>
          <w:sz w:val="24"/>
          <w:szCs w:val="24"/>
        </w:rPr>
        <w:t xml:space="preserve"> </w:t>
      </w:r>
      <w:r w:rsidR="00094394" w:rsidRPr="006064B2">
        <w:rPr>
          <w:rFonts w:ascii="Times New Roman" w:eastAsia="ヒラギノ明朝 Pro W3" w:hAnsi="Times New Roman" w:cs="Times New Roman"/>
          <w:sz w:val="24"/>
          <w:szCs w:val="24"/>
        </w:rPr>
        <w:t>Başvurular süresi iç</w:t>
      </w:r>
      <w:r w:rsidR="006B73B4" w:rsidRPr="006064B2">
        <w:rPr>
          <w:rFonts w:ascii="Times New Roman" w:eastAsia="ヒラギノ明朝 Pro W3" w:hAnsi="Times New Roman" w:cs="Times New Roman"/>
          <w:sz w:val="24"/>
          <w:szCs w:val="24"/>
        </w:rPr>
        <w:t>erisinde e-belge üzerinden kayıt altına alınarak yapılır</w:t>
      </w:r>
      <w:r w:rsidR="002A7CD3" w:rsidRPr="006064B2">
        <w:rPr>
          <w:rFonts w:ascii="Times New Roman" w:eastAsia="ヒラギノ明朝 Pro W3" w:hAnsi="Times New Roman" w:cs="Times New Roman"/>
          <w:sz w:val="24"/>
          <w:szCs w:val="24"/>
        </w:rPr>
        <w:t xml:space="preserve">. </w:t>
      </w:r>
    </w:p>
    <w:p w:rsidR="00272F76" w:rsidRPr="006064B2"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r>
    </w:p>
    <w:p w:rsidR="008D4FE8" w:rsidRPr="006064B2"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8D4FE8" w:rsidRPr="006064B2">
        <w:rPr>
          <w:rFonts w:ascii="Times New Roman" w:eastAsia="ヒラギノ明朝 Pro W3" w:hAnsi="Times New Roman" w:cs="Times New Roman"/>
          <w:sz w:val="24"/>
          <w:szCs w:val="24"/>
        </w:rPr>
        <w:t xml:space="preserve">Başvuru dosyası içerisinde yer alan; </w:t>
      </w:r>
    </w:p>
    <w:p w:rsidR="008D4FE8" w:rsidRPr="006064B2"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Teslim Alma Belgesi</w:t>
      </w:r>
    </w:p>
    <w:p w:rsidR="008D4FE8" w:rsidRPr="006064B2"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Hibe başvuru formu,</w:t>
      </w:r>
    </w:p>
    <w:p w:rsidR="008D4FE8" w:rsidRPr="006064B2"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Proje Keşfi,</w:t>
      </w:r>
    </w:p>
    <w:p w:rsidR="008D4FE8" w:rsidRPr="006064B2"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Toprak ve Su A</w:t>
      </w:r>
      <w:r w:rsidR="008D4FE8" w:rsidRPr="006064B2">
        <w:rPr>
          <w:rFonts w:ascii="Times New Roman" w:eastAsia="ヒラギノ明朝 Pro W3" w:hAnsi="Times New Roman" w:cs="Times New Roman"/>
          <w:sz w:val="24"/>
          <w:szCs w:val="24"/>
        </w:rPr>
        <w:t xml:space="preserve">naliz </w:t>
      </w:r>
      <w:r w:rsidRPr="006064B2">
        <w:rPr>
          <w:rFonts w:ascii="Times New Roman" w:eastAsia="ヒラギノ明朝 Pro W3" w:hAnsi="Times New Roman" w:cs="Times New Roman"/>
          <w:sz w:val="24"/>
          <w:szCs w:val="24"/>
        </w:rPr>
        <w:t>Raporları  veri tabanına yüklenmelidir.</w:t>
      </w:r>
    </w:p>
    <w:p w:rsidR="00185341"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r>
    </w:p>
    <w:p w:rsidR="00553A5F" w:rsidRPr="006064B2"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a) Yerüstü su kaynakları için ilgili kurumdan alınacak “Su Kaynağı Kullanım İzni/Tahsis Belgesi”,</w:t>
      </w:r>
    </w:p>
    <w:p w:rsidR="00553A5F" w:rsidRPr="006064B2"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 Yeraltı su kaynakları için ilgili kurumdan alınacak “Yeraltı Suyu Kullanma Belgesi”,</w:t>
      </w:r>
    </w:p>
    <w:p w:rsidR="00553A5F" w:rsidRPr="006064B2" w:rsidRDefault="00185341" w:rsidP="00185341">
      <w:pPr>
        <w:tabs>
          <w:tab w:val="left" w:pos="567"/>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rsidR="00553A5F" w:rsidRPr="006064B2" w:rsidRDefault="00185341" w:rsidP="00185341">
      <w:pPr>
        <w:tabs>
          <w:tab w:val="left" w:pos="567"/>
        </w:tabs>
        <w:spacing w:after="60" w:line="240" w:lineRule="auto"/>
        <w:rPr>
          <w:rFonts w:ascii="Times New Roman"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ç) Sulama birlikleri veya sulama kooperatifleri tarafından işletilen toplu basınçlı sulama sistemlerinde yer alan hidrantların birden fazla çiftçiye tahsis edilmesi durumunda, sulama birliği veya sulama kooperatifinden su kullanım izin belgesi alınması şartıyla aynı hidrant için birden fazla başvuru yapılabilir.</w:t>
      </w:r>
      <w:r w:rsidR="00553A5F" w:rsidRPr="006064B2">
        <w:rPr>
          <w:rFonts w:ascii="Times New Roman" w:hAnsi="Times New Roman" w:cs="Times New Roman"/>
          <w:sz w:val="24"/>
          <w:szCs w:val="24"/>
        </w:rPr>
        <w:t xml:space="preserve"> Alınacak su kullanım izin belgesinde su tahsisi yapılan parselin, parsel numarası, su alınan hidrantın numarası ve projeye esas tahsis edilecek debi miktarı belirtilmelidir. </w:t>
      </w:r>
      <w:r w:rsidR="00553A5F" w:rsidRPr="006064B2">
        <w:rPr>
          <w:rFonts w:ascii="Times New Roman" w:eastAsia="ヒラギノ明朝 Pro W3" w:hAnsi="Times New Roman" w:cs="Times New Roman"/>
          <w:sz w:val="24"/>
          <w:szCs w:val="24"/>
        </w:rPr>
        <w:t xml:space="preserve">Ancak, tahsis edilen debilerin toplamı, her bir hidrant için toplu basınçlı sulama sisteminin projesinde belirtilen debinin üzerinde olması durumunda bu belgeler uygun görülmez. </w:t>
      </w:r>
      <w:r w:rsidR="00553A5F" w:rsidRPr="006064B2">
        <w:rPr>
          <w:rFonts w:ascii="Times New Roman" w:hAnsi="Times New Roman" w:cs="Times New Roman"/>
          <w:sz w:val="24"/>
          <w:szCs w:val="24"/>
        </w:rPr>
        <w:t>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sekonder vb.)  ve projeye esas tahsis edilecek debi miktarı belirtilmelidir. Ancak, kanal çeşidine göre bu kanaldan tahsis edilen debilerin toplamı, her bir kanal için toplu sulama sisteminin projesinde belirtilen debinin üzerinde olması durumunda bu belgeler uygun görülmez.</w:t>
      </w:r>
    </w:p>
    <w:p w:rsidR="00553A5F" w:rsidRPr="006064B2"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6064B2">
        <w:rPr>
          <w:rFonts w:ascii="Times New Roman" w:hAnsi="Times New Roman" w:cs="Times New Roman"/>
          <w:sz w:val="24"/>
          <w:szCs w:val="24"/>
        </w:rPr>
        <w:lastRenderedPageBreak/>
        <w:tab/>
      </w:r>
      <w:r w:rsidRPr="00755BBC">
        <w:rPr>
          <w:rFonts w:ascii="Times New Roman" w:hAnsi="Times New Roman" w:cs="Times New Roman"/>
          <w:sz w:val="24"/>
          <w:szCs w:val="24"/>
        </w:rPr>
        <w:t>d) Su kaynağı keson kuyu olan başvurularda kuyu ruhsatı şartı aranmayacak olup, jeoloji mühendisi veya il proje yürütme birimi elemanlarınca kuyunun keson kuyu olduğunun belirlenmesi ve kuyuya ait debinin tespit edilerek tutanağa bağlanması yeterli olacaktır.</w:t>
      </w:r>
      <w:r w:rsidRPr="006064B2">
        <w:rPr>
          <w:rFonts w:ascii="Times New Roman" w:hAnsi="Times New Roman" w:cs="Times New Roman"/>
          <w:sz w:val="24"/>
          <w:szCs w:val="24"/>
        </w:rPr>
        <w:t xml:space="preserve"> </w:t>
      </w:r>
    </w:p>
    <w:p w:rsidR="00553A5F" w:rsidRPr="006064B2" w:rsidRDefault="00553A5F" w:rsidP="005B73D1">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e) Yerüstü su kaynakları için ilgili kurumdan alınacak Su Kaynağı Kullanım İzni / Tahsis Belgesi veya yeraltı su kaynakları için ilgili kurumdan alınacak Yeraltı Suyu Kullanma Belgesinde uygun görülen debilerle, keson kuyularda ölçülerek tespit edilen debiler, sulama projelerinde hesaplama sonucunda bulunan sezonluk toplam sulama suyu ihtiyacını karşılayacak miktarda olmalıdır. Söz konusu debileri karşılamayan sulama projeleri uygun görülmeyecektir.</w:t>
      </w:r>
    </w:p>
    <w:p w:rsidR="00553A5F" w:rsidRPr="006064B2"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Tebliğ kapsamında yapılacak başvurular</w:t>
      </w:r>
      <w:r w:rsidRPr="00E76AF1">
        <w:rPr>
          <w:rFonts w:ascii="Times New Roman" w:eastAsia="ヒラギノ明朝 Pro W3" w:hAnsi="Times New Roman" w:cs="Times New Roman"/>
          <w:sz w:val="24"/>
          <w:szCs w:val="24"/>
        </w:rPr>
        <w:t xml:space="preserve">; </w:t>
      </w:r>
      <w:r w:rsidR="00C950BD" w:rsidRPr="00E76AF1">
        <w:rPr>
          <w:rFonts w:ascii="Times New Roman" w:eastAsia="ヒラギノ明朝 Pro W3" w:hAnsi="Times New Roman" w:cs="Times New Roman"/>
          <w:sz w:val="24"/>
          <w:szCs w:val="24"/>
        </w:rPr>
        <w:t>2021 yılı için 1 Mart’tan başlayarak 30 gün içerisinde, diğer uygulama yıllarında ise</w:t>
      </w:r>
      <w:r w:rsidRPr="00E76AF1">
        <w:rPr>
          <w:rFonts w:ascii="Times New Roman" w:eastAsia="ヒラギノ明朝 Pro W3" w:hAnsi="Times New Roman" w:cs="Times New Roman"/>
          <w:sz w:val="24"/>
          <w:szCs w:val="24"/>
        </w:rPr>
        <w:t xml:space="preserve"> 1 Ocak tarihinden başlayarak  60 (altmış) gün içerisinde,</w:t>
      </w:r>
      <w:r w:rsidR="00C950BD" w:rsidRPr="00E76AF1">
        <w:rPr>
          <w:rFonts w:ascii="Times New Roman" w:eastAsia="ヒラギノ明朝 Pro W3" w:hAnsi="Times New Roman" w:cs="Times New Roman"/>
          <w:sz w:val="24"/>
          <w:szCs w:val="24"/>
        </w:rPr>
        <w:t xml:space="preserve"> </w:t>
      </w:r>
      <w:r w:rsidRPr="00E76AF1">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 nüsha olarak elden il müdürlüğüne teslim edilerek yapılır. Başvuru sahibinin, herhangi bir zorunluluk nedeniyle şahsen başvuru yapamaması durumunda, </w:t>
      </w:r>
      <w:r w:rsidR="00E07763" w:rsidRPr="00E76AF1">
        <w:rPr>
          <w:rFonts w:ascii="Times New Roman" w:eastAsia="ヒラギノ明朝 Pro W3" w:hAnsi="Times New Roman" w:cs="Times New Roman"/>
          <w:sz w:val="24"/>
          <w:szCs w:val="24"/>
        </w:rPr>
        <w:t xml:space="preserve">noterden vekaletname verdiği bir kişi </w:t>
      </w:r>
      <w:r w:rsidRPr="00E76AF1">
        <w:rPr>
          <w:rFonts w:ascii="Times New Roman" w:eastAsia="ヒラギノ明朝 Pro W3" w:hAnsi="Times New Roman" w:cs="Times New Roman"/>
          <w:sz w:val="24"/>
          <w:szCs w:val="24"/>
        </w:rPr>
        <w:t>bu pr</w:t>
      </w:r>
      <w:r w:rsidR="00E07763" w:rsidRPr="00E76AF1">
        <w:rPr>
          <w:rFonts w:ascii="Times New Roman" w:eastAsia="ヒラギノ明朝 Pro W3" w:hAnsi="Times New Roman" w:cs="Times New Roman"/>
          <w:sz w:val="24"/>
          <w:szCs w:val="24"/>
        </w:rPr>
        <w:t xml:space="preserve">ogram kapsamında hibe başvurusunu </w:t>
      </w:r>
      <w:r w:rsidRPr="00E76AF1">
        <w:rPr>
          <w:rFonts w:ascii="Times New Roman" w:eastAsia="ヒラギノ明朝 Pro W3" w:hAnsi="Times New Roman" w:cs="Times New Roman"/>
          <w:sz w:val="24"/>
          <w:szCs w:val="24"/>
        </w:rPr>
        <w:t>vekaleten yapabilir. Bu durumda vekaletnamenin</w:t>
      </w:r>
      <w:r w:rsidRPr="006064B2">
        <w:rPr>
          <w:rFonts w:ascii="Times New Roman" w:eastAsia="ヒラギノ明朝 Pro W3" w:hAnsi="Times New Roman" w:cs="Times New Roman"/>
          <w:sz w:val="24"/>
          <w:szCs w:val="24"/>
        </w:rPr>
        <w:t xml:space="preserve"> başvuru ile birlikte verilmesi gerekmektedir. Ayrıca, güncel Uygulama Rehberinde formatı ve içeriği belirlenen ve başvuru sahibi tarafından imzalanan dosya teslim alma/dosya iade belgesi </w:t>
      </w:r>
      <w:r w:rsidRPr="006064B2">
        <w:rPr>
          <w:rFonts w:ascii="Times New Roman" w:hAnsi="Times New Roman" w:cs="Times New Roman"/>
          <w:sz w:val="24"/>
          <w:szCs w:val="24"/>
        </w:rPr>
        <w:t xml:space="preserve">(EK-1) </w:t>
      </w:r>
      <w:r w:rsidRPr="006064B2">
        <w:rPr>
          <w:rFonts w:ascii="Times New Roman" w:eastAsia="ヒラギノ明朝 Pro W3" w:hAnsi="Times New Roman" w:cs="Times New Roman"/>
          <w:sz w:val="24"/>
          <w:szCs w:val="24"/>
        </w:rPr>
        <w:t xml:space="preserve">başvuru esnasında iki nüsha olarak dosya ile birlikte verilir. </w:t>
      </w:r>
    </w:p>
    <w:p w:rsidR="00553A5F" w:rsidRPr="006064B2" w:rsidRDefault="00E07763" w:rsidP="005B73D1">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rsidR="00553A5F" w:rsidRPr="006064B2"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Güncel Uygulama Rehberinde örnekleri yer alan, Hibe Başvuru Formu (EK-2), Dosya Teslim A</w:t>
      </w:r>
      <w:r w:rsidR="009C42CB" w:rsidRPr="006064B2">
        <w:rPr>
          <w:rFonts w:ascii="Times New Roman" w:hAnsi="Times New Roman" w:cs="Times New Roman"/>
          <w:sz w:val="24"/>
          <w:szCs w:val="24"/>
        </w:rPr>
        <w:t xml:space="preserve">lma / Dosya İade Belgesi (EK-1), </w:t>
      </w:r>
      <w:r w:rsidR="00553A5F" w:rsidRPr="006064B2">
        <w:rPr>
          <w:rFonts w:ascii="Times New Roman" w:hAnsi="Times New Roman" w:cs="Times New Roman"/>
          <w:sz w:val="24"/>
          <w:szCs w:val="24"/>
        </w:rPr>
        <w:t>Proje Keşfi</w:t>
      </w:r>
      <w:r w:rsidR="009C42CB" w:rsidRPr="006064B2">
        <w:rPr>
          <w:rFonts w:ascii="Times New Roman" w:hAnsi="Times New Roman" w:cs="Times New Roman"/>
          <w:sz w:val="24"/>
          <w:szCs w:val="24"/>
        </w:rPr>
        <w:t xml:space="preserve"> ve toprak ve su analiz raporları  </w:t>
      </w:r>
      <w:r w:rsidR="00553A5F" w:rsidRPr="006064B2">
        <w:rPr>
          <w:rFonts w:ascii="Times New Roman" w:hAnsi="Times New Roman" w:cs="Times New Roman"/>
          <w:sz w:val="24"/>
          <w:szCs w:val="24"/>
        </w:rPr>
        <w:t xml:space="preserve">taranarak (pdf) veya resim formatında  veri tabanına eklenir. </w:t>
      </w:r>
      <w:r w:rsidR="00553A5F" w:rsidRPr="006064B2">
        <w:rPr>
          <w:rFonts w:ascii="Times New Roman" w:eastAsia="ヒラギノ明朝 Pro W3" w:hAnsi="Times New Roman" w:cs="Times New Roman"/>
          <w:sz w:val="24"/>
          <w:szCs w:val="24"/>
        </w:rPr>
        <w:t xml:space="preserve">Başvuruya ait bilgiler veri tabanına girilerek veri tabanından başvuru numarası alınır. </w:t>
      </w:r>
    </w:p>
    <w:p w:rsidR="00553A5F" w:rsidRPr="006064B2" w:rsidRDefault="00E07763" w:rsidP="005B73D1">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Başvuru sahibi ve başvuru kabul personeli tarafından imzalanan ve başvuru tarihini içeren dosya teslim alma/dosya iade belgesine (EK-1) başvuru numarası verilir ve “Dosya iade” kısmının üstü çizilerek bir nüshası başvuru sahibine teslim edilir. Başvuru belgelerinin  eksik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6064B2">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rsidR="00553A5F" w:rsidRPr="006064B2" w:rsidRDefault="0033202E" w:rsidP="0033202E">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rsidR="00C44A5B" w:rsidRPr="006064B2" w:rsidRDefault="00C44A5B" w:rsidP="005B73D1">
      <w:pPr>
        <w:tabs>
          <w:tab w:val="left" w:pos="1134"/>
        </w:tabs>
        <w:spacing w:after="60" w:line="240" w:lineRule="auto"/>
        <w:ind w:firstLine="154"/>
        <w:rPr>
          <w:rFonts w:ascii="Times New Roman" w:hAnsi="Times New Roman" w:cs="Times New Roman"/>
          <w:sz w:val="24"/>
          <w:szCs w:val="24"/>
        </w:rPr>
      </w:pPr>
    </w:p>
    <w:p w:rsidR="00553A5F" w:rsidRPr="006064B2" w:rsidRDefault="009321AF" w:rsidP="003250D4">
      <w:pPr>
        <w:pStyle w:val="KonuBal"/>
      </w:pPr>
      <w:bookmarkStart w:id="21" w:name="_Toc65171451"/>
      <w:r w:rsidRPr="006064B2">
        <w:t>A-</w:t>
      </w:r>
      <w:r w:rsidR="00553A5F" w:rsidRPr="006064B2">
        <w:t>2</w:t>
      </w:r>
      <w:r w:rsidRPr="006064B2">
        <w:t xml:space="preserve">. </w:t>
      </w:r>
      <w:r w:rsidR="00553A5F" w:rsidRPr="006064B2">
        <w:t>Başvuracak yatırımcılara sağlanacak bilgi</w:t>
      </w:r>
      <w:bookmarkEnd w:id="21"/>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lastRenderedPageBreak/>
        <w:tab/>
        <w:t>İl proje yürütme birimlerinin, başvuru sahiplerine başvuru dosyası hazırlama sorumluluğu yoktur.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müdürlükleri tarafından düzenlenecek çalıştay, bilgilendirme toplantıları veya internet sayfası vasıtasıyla ilgililere bilgi aktarılabilir.</w:t>
      </w:r>
    </w:p>
    <w:p w:rsidR="00C44A5B" w:rsidRPr="006064B2"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rsidR="00553A5F" w:rsidRPr="006064B2" w:rsidRDefault="00553A5F" w:rsidP="003250D4">
      <w:pPr>
        <w:pStyle w:val="KonuBal"/>
      </w:pPr>
      <w:bookmarkStart w:id="22" w:name="_Toc65171452"/>
      <w:r w:rsidRPr="006064B2">
        <w:t>B-1</w:t>
      </w:r>
      <w:r w:rsidR="009321AF" w:rsidRPr="006064B2">
        <w:t xml:space="preserve">. </w:t>
      </w:r>
      <w:r w:rsidRPr="006064B2">
        <w:t>Başvuruların idari yönden incelenmesi</w:t>
      </w:r>
      <w:bookmarkEnd w:id="22"/>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6064B2">
        <w:rPr>
          <w:rFonts w:ascii="Times New Roman" w:hAnsi="Times New Roman" w:cs="Times New Roman"/>
          <w:sz w:val="24"/>
          <w:szCs w:val="24"/>
        </w:rPr>
        <w:t xml:space="preserve">Teslim alma belgesinde (EK-1) yer alan belgelerin var olması, bu belgelerin içeriklerinin uygun olduğu anlamına gelmez. </w:t>
      </w:r>
      <w:r w:rsidRPr="006064B2">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rsidR="00C44A5B" w:rsidRPr="006064B2"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rsidR="00553A5F" w:rsidRPr="006064B2" w:rsidRDefault="00553A5F" w:rsidP="003250D4">
      <w:pPr>
        <w:pStyle w:val="KonuBal"/>
      </w:pPr>
      <w:r w:rsidRPr="006064B2">
        <w:t xml:space="preserve"> </w:t>
      </w:r>
      <w:bookmarkStart w:id="23" w:name="_Toc65171453"/>
      <w:r w:rsidR="009321AF" w:rsidRPr="006064B2">
        <w:t>B-</w:t>
      </w:r>
      <w:r w:rsidRPr="006064B2">
        <w:t>2</w:t>
      </w:r>
      <w:r w:rsidR="009321AF" w:rsidRPr="006064B2">
        <w:t xml:space="preserve">. </w:t>
      </w:r>
      <w:r w:rsidRPr="006064B2">
        <w:t>Başvuruların teknik inceleme ve değerlendirilmesi</w:t>
      </w:r>
      <w:bookmarkEnd w:id="23"/>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553A5F" w:rsidRPr="006064B2" w:rsidRDefault="0033202E" w:rsidP="0033202E">
      <w:pPr>
        <w:tabs>
          <w:tab w:val="left" w:pos="567"/>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rsidR="00C44A5B" w:rsidRPr="006064B2"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rsidR="00553A5F" w:rsidRPr="006064B2" w:rsidRDefault="00553A5F" w:rsidP="003250D4">
      <w:pPr>
        <w:pStyle w:val="KonuBal"/>
      </w:pPr>
      <w:bookmarkStart w:id="24" w:name="_Toc65171454"/>
      <w:r w:rsidRPr="006064B2">
        <w:t>C-1. Değerlendirme nihai kararı</w:t>
      </w:r>
      <w:bookmarkEnd w:id="24"/>
      <w:r w:rsidRPr="006064B2">
        <w:t xml:space="preserve"> </w:t>
      </w:r>
    </w:p>
    <w:p w:rsidR="00553A5F" w:rsidRPr="006064B2"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 xml:space="preserve">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 ve Kalkınma Bakanlığının belirlemiş olduğu İllerin tarım alanı, kırsal nüfus, tarımsal üretim değeri, </w:t>
      </w:r>
      <w:r w:rsidR="00055DA4" w:rsidRPr="006064B2">
        <w:rPr>
          <w:rFonts w:ascii="Times New Roman" w:eastAsia="ヒラギノ明朝 Pro W3" w:hAnsi="Times New Roman" w:cs="Times New Roman"/>
          <w:sz w:val="24"/>
          <w:szCs w:val="24"/>
        </w:rPr>
        <w:t xml:space="preserve">tarımsal </w:t>
      </w:r>
      <w:r w:rsidR="00553A5F" w:rsidRPr="006064B2">
        <w:rPr>
          <w:rFonts w:ascii="Times New Roman" w:eastAsia="ヒラギノ明朝 Pro W3" w:hAnsi="Times New Roman" w:cs="Times New Roman"/>
          <w:sz w:val="24"/>
          <w:szCs w:val="24"/>
        </w:rPr>
        <w:t>işletme sayısı dikkate alınarak illerin katsayısı hesaplanır. Bu nihai katsayılar dikkate alınarak İllerin yaklaşık bütçesi belirlenir.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Başvuruların, idari, teknik ve ekonomik açılardan  incelenmesi ve değerlendirilmesi neticesinde uygun görülen başvurular için  </w:t>
      </w:r>
      <w:r w:rsidRPr="006064B2">
        <w:rPr>
          <w:rFonts w:ascii="Times New Roman" w:hAnsi="Times New Roman" w:cs="Times New Roman"/>
          <w:sz w:val="24"/>
          <w:szCs w:val="24"/>
        </w:rPr>
        <w:t xml:space="preserve">veri tabanından proje numarası alınır. </w:t>
      </w:r>
      <w:r w:rsidRPr="006064B2">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lastRenderedPageBreak/>
        <w:tab/>
        <w:t>İl müdürlüğünün bir başvuruyu reddetme ya da hibe vermeme kararı kesindir.</w:t>
      </w:r>
    </w:p>
    <w:p w:rsidR="00C44A5B" w:rsidRPr="006064B2"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3250D4" w:rsidRDefault="003250D4" w:rsidP="00710FD1">
      <w:pPr>
        <w:pStyle w:val="KonuBal"/>
      </w:pPr>
      <w:bookmarkStart w:id="25" w:name="_Toc65171455"/>
      <w:r>
        <w:t xml:space="preserve">C-2. </w:t>
      </w:r>
      <w:r w:rsidR="00553A5F" w:rsidRPr="003250D4">
        <w:t>Değerlendirme sonuçlarının açıklanması</w:t>
      </w:r>
      <w:bookmarkEnd w:id="25"/>
    </w:p>
    <w:p w:rsidR="00553A5F" w:rsidRPr="006064B2"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kriterlerine ve ödenek durumuna göre asil </w:t>
      </w:r>
      <w:r w:rsidRPr="006064B2">
        <w:rPr>
          <w:rFonts w:ascii="Times New Roman" w:hAnsi="Times New Roman" w:cs="Times New Roman"/>
          <w:sz w:val="24"/>
          <w:szCs w:val="24"/>
        </w:rPr>
        <w:t>EK-6 – [TABLO-2]</w:t>
      </w:r>
      <w:r w:rsidRPr="006064B2">
        <w:rPr>
          <w:rFonts w:ascii="Times New Roman" w:eastAsia="ヒラギノ明朝 Pro W3" w:hAnsi="Times New Roman" w:cs="Times New Roman"/>
          <w:sz w:val="24"/>
          <w:szCs w:val="24"/>
        </w:rPr>
        <w:t xml:space="preserve">, reddedilen </w:t>
      </w:r>
      <w:r w:rsidRPr="006064B2">
        <w:rPr>
          <w:rFonts w:ascii="Times New Roman" w:hAnsi="Times New Roman" w:cs="Times New Roman"/>
          <w:sz w:val="24"/>
          <w:szCs w:val="24"/>
        </w:rPr>
        <w:t xml:space="preserve">EK-9– [TABLO-2c] </w:t>
      </w:r>
      <w:r w:rsidRPr="006064B2">
        <w:rPr>
          <w:rFonts w:ascii="Times New Roman" w:eastAsia="ヒラギノ明朝 Pro W3" w:hAnsi="Times New Roman" w:cs="Times New Roman"/>
          <w:sz w:val="24"/>
          <w:szCs w:val="24"/>
        </w:rPr>
        <w:t xml:space="preserve"> ve yeterli ödenek tahsis edilememesi durumunda yedek </w:t>
      </w:r>
      <w:r w:rsidRPr="006064B2">
        <w:rPr>
          <w:rFonts w:ascii="Times New Roman" w:hAnsi="Times New Roman" w:cs="Times New Roman"/>
          <w:sz w:val="24"/>
          <w:szCs w:val="24"/>
        </w:rPr>
        <w:t>EK-7 – [TABLO-2a]</w:t>
      </w:r>
      <w:r w:rsidRPr="006064B2">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6064B2">
        <w:rPr>
          <w:rFonts w:ascii="Times New Roman" w:hAnsi="Times New Roman" w:cs="Times New Roman"/>
          <w:sz w:val="24"/>
          <w:szCs w:val="24"/>
        </w:rPr>
        <w:t xml:space="preserve">EK-9– [TABLO-2c] </w:t>
      </w:r>
      <w:r w:rsidRPr="006064B2">
        <w:rPr>
          <w:rFonts w:ascii="Times New Roman" w:eastAsia="ヒラギノ明朝 Pro W3" w:hAnsi="Times New Roman" w:cs="Times New Roman"/>
          <w:sz w:val="24"/>
          <w:szCs w:val="24"/>
        </w:rPr>
        <w:t xml:space="preserve">başvurular, başvuru sahiplerine 10 (on) gün içerisinde yazılı tebliğ edilir. Onaylanan asil </w:t>
      </w:r>
      <w:r w:rsidRPr="006064B2">
        <w:rPr>
          <w:rFonts w:ascii="Times New Roman" w:hAnsi="Times New Roman" w:cs="Times New Roman"/>
          <w:sz w:val="24"/>
          <w:szCs w:val="24"/>
        </w:rPr>
        <w:t xml:space="preserve">EK-6 – [TABLO-2] </w:t>
      </w:r>
      <w:r w:rsidRPr="006064B2">
        <w:rPr>
          <w:rFonts w:ascii="Times New Roman" w:eastAsia="ヒラギノ明朝 Pro W3" w:hAnsi="Times New Roman" w:cs="Times New Roman"/>
          <w:sz w:val="24"/>
          <w:szCs w:val="24"/>
        </w:rPr>
        <w:t xml:space="preserve">ve varsa yedek </w:t>
      </w:r>
      <w:r w:rsidRPr="006064B2">
        <w:rPr>
          <w:rFonts w:ascii="Times New Roman" w:hAnsi="Times New Roman" w:cs="Times New Roman"/>
          <w:sz w:val="24"/>
          <w:szCs w:val="24"/>
        </w:rPr>
        <w:t xml:space="preserve">EK-7 – [TABLO-2a] </w:t>
      </w:r>
      <w:r w:rsidRPr="006064B2">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rsidR="00553A5F" w:rsidRPr="006064B2"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Asil listedeki </w:t>
      </w:r>
      <w:r w:rsidRPr="006064B2">
        <w:rPr>
          <w:rFonts w:ascii="Times New Roman" w:hAnsi="Times New Roman" w:cs="Times New Roman"/>
          <w:sz w:val="24"/>
          <w:szCs w:val="24"/>
        </w:rPr>
        <w:t xml:space="preserve">EK-6 – [TABLO-2] </w:t>
      </w:r>
      <w:r w:rsidRPr="006064B2">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6064B2">
        <w:rPr>
          <w:rFonts w:ascii="Times New Roman" w:hAnsi="Times New Roman" w:cs="Times New Roman"/>
          <w:sz w:val="24"/>
          <w:szCs w:val="24"/>
        </w:rPr>
        <w:t xml:space="preserve">EK-7 – [TABLO-2a] </w:t>
      </w:r>
      <w:r w:rsidRPr="006064B2">
        <w:rPr>
          <w:rFonts w:ascii="Times New Roman" w:eastAsia="ヒラギノ明朝 Pro W3" w:hAnsi="Times New Roman" w:cs="Times New Roman"/>
          <w:sz w:val="24"/>
          <w:szCs w:val="24"/>
        </w:rPr>
        <w:t xml:space="preserve"> listeden puan sıralamasına göre gerekli sayıda başvuru sahibi belirlenerek, </w:t>
      </w:r>
      <w:r w:rsidRPr="006064B2">
        <w:rPr>
          <w:rFonts w:ascii="Times New Roman" w:hAnsi="Times New Roman" w:cs="Times New Roman"/>
          <w:sz w:val="24"/>
          <w:szCs w:val="24"/>
        </w:rPr>
        <w:t>yedek listeden hibe desteği almaya hak kazanan başvuru sahibi listesi</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EK-8 – [TABLO-2b] oluşturulur. Oluşturulan liste</w:t>
      </w:r>
      <w:r w:rsidRPr="006064B2">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rsidR="00553A5F" w:rsidRPr="006064B2" w:rsidRDefault="00553A5F" w:rsidP="00E07763">
      <w:pPr>
        <w:tabs>
          <w:tab w:val="left" w:pos="567"/>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İl Müdürlüğünce hazırlanacak, ilin bütününü içeren ve ver</w:t>
      </w:r>
      <w:r w:rsidR="00E07763">
        <w:rPr>
          <w:rFonts w:ascii="Times New Roman" w:hAnsi="Times New Roman" w:cs="Times New Roman"/>
          <w:sz w:val="24"/>
          <w:szCs w:val="24"/>
        </w:rPr>
        <w:t>i tabanında oluşturulan asil EK</w:t>
      </w:r>
      <w:r w:rsidRPr="006064B2">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rsidR="005F318A" w:rsidRPr="006064B2" w:rsidRDefault="005F318A" w:rsidP="00553A5F">
      <w:pPr>
        <w:tabs>
          <w:tab w:val="left" w:pos="1134"/>
        </w:tabs>
        <w:spacing w:after="60" w:line="240" w:lineRule="auto"/>
        <w:ind w:left="567"/>
        <w:rPr>
          <w:rFonts w:ascii="Times New Roman" w:hAnsi="Times New Roman" w:cs="Times New Roman"/>
          <w:sz w:val="24"/>
          <w:szCs w:val="24"/>
        </w:rPr>
      </w:pPr>
    </w:p>
    <w:p w:rsidR="00553A5F" w:rsidRDefault="003250D4" w:rsidP="003250D4">
      <w:pPr>
        <w:pStyle w:val="Balk1"/>
      </w:pPr>
      <w:bookmarkStart w:id="26" w:name="_Toc65171456"/>
      <w:r>
        <w:t>VII-</w:t>
      </w:r>
      <w:r w:rsidR="00553A5F" w:rsidRPr="006064B2">
        <w:t>HİBE SÖZLEŞMESİ, UYGULAMA VE HİBE DESTEĞİ ÖDEMESİ</w:t>
      </w:r>
      <w:bookmarkEnd w:id="26"/>
    </w:p>
    <w:p w:rsidR="00E07763" w:rsidRPr="006064B2"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rsidR="00553A5F" w:rsidRPr="006064B2" w:rsidRDefault="003250D4" w:rsidP="003250D4">
      <w:pPr>
        <w:pStyle w:val="KonuBal"/>
      </w:pPr>
      <w:bookmarkStart w:id="27" w:name="_Toc65171457"/>
      <w:r>
        <w:t>1-</w:t>
      </w:r>
      <w:r w:rsidR="00553A5F" w:rsidRPr="006064B2">
        <w:t>Hibe sözleşmesi</w:t>
      </w:r>
      <w:bookmarkEnd w:id="27"/>
    </w:p>
    <w:p w:rsidR="00553A5F" w:rsidRPr="006064B2"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Asil listedeki </w:t>
      </w:r>
      <w:r w:rsidRPr="006064B2">
        <w:rPr>
          <w:rFonts w:ascii="Times New Roman" w:hAnsi="Times New Roman" w:cs="Times New Roman"/>
          <w:sz w:val="24"/>
          <w:szCs w:val="24"/>
        </w:rPr>
        <w:t xml:space="preserve">EK-6 – [TABLO-2] </w:t>
      </w:r>
      <w:r w:rsidRPr="006064B2">
        <w:rPr>
          <w:rFonts w:ascii="Times New Roman" w:eastAsia="ヒラギノ明朝 Pro W3" w:hAnsi="Times New Roman" w:cs="Times New Roman"/>
          <w:sz w:val="24"/>
          <w:szCs w:val="24"/>
        </w:rPr>
        <w:t xml:space="preserve"> </w:t>
      </w:r>
      <w:r w:rsidRPr="006064B2">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6064B2">
        <w:rPr>
          <w:rFonts w:ascii="Times New Roman" w:hAnsi="Times New Roman" w:cs="Times New Roman"/>
          <w:sz w:val="24"/>
          <w:szCs w:val="24"/>
        </w:rPr>
        <w:t xml:space="preserve"> Bu süre hiçbir şekilde uzatılamaz</w:t>
      </w:r>
      <w:r w:rsidR="00742C8A" w:rsidRPr="006064B2">
        <w:rPr>
          <w:rFonts w:ascii="Times New Roman" w:hAnsi="Times New Roman" w:cs="Times New Roman"/>
          <w:sz w:val="24"/>
          <w:szCs w:val="24"/>
        </w:rPr>
        <w:t>.</w:t>
      </w:r>
      <w:r w:rsidR="007E3640" w:rsidRPr="006064B2">
        <w:rPr>
          <w:rFonts w:ascii="Times New Roman" w:eastAsia="ヒラギノ明朝 Pro W3" w:hAnsi="Times New Roman" w:cs="Times New Roman"/>
          <w:sz w:val="24"/>
          <w:szCs w:val="24"/>
        </w:rPr>
        <w:t xml:space="preserve"> </w:t>
      </w:r>
      <w:r w:rsidR="007E3640" w:rsidRPr="00E76AF1">
        <w:rPr>
          <w:rFonts w:ascii="Times New Roman" w:eastAsia="ヒラギノ明朝 Pro W3" w:hAnsi="Times New Roman" w:cs="Times New Roman"/>
          <w:sz w:val="24"/>
          <w:szCs w:val="24"/>
        </w:rPr>
        <w:t>Hibe sözleşmesi</w:t>
      </w:r>
      <w:r w:rsidR="00742C8A" w:rsidRPr="00E76AF1">
        <w:rPr>
          <w:rFonts w:ascii="Times New Roman" w:eastAsia="ヒラギノ明朝 Pro W3" w:hAnsi="Times New Roman" w:cs="Times New Roman"/>
          <w:sz w:val="24"/>
          <w:szCs w:val="24"/>
        </w:rPr>
        <w:t>,</w:t>
      </w:r>
      <w:r w:rsidR="007E3640" w:rsidRPr="00E76AF1">
        <w:rPr>
          <w:rFonts w:ascii="Times New Roman" w:eastAsia="ヒラギノ明朝 Pro W3" w:hAnsi="Times New Roman" w:cs="Times New Roman"/>
          <w:sz w:val="24"/>
          <w:szCs w:val="24"/>
        </w:rPr>
        <w:t xml:space="preserve"> başvuru sahibi veya noterden vekalet verdiği</w:t>
      </w:r>
      <w:r w:rsidR="00FC32BE" w:rsidRPr="00E76AF1">
        <w:rPr>
          <w:rFonts w:ascii="Times New Roman" w:eastAsia="ヒラギノ明朝 Pro W3" w:hAnsi="Times New Roman" w:cs="Times New Roman"/>
          <w:sz w:val="24"/>
          <w:szCs w:val="24"/>
        </w:rPr>
        <w:t xml:space="preserve"> kişi </w:t>
      </w:r>
      <w:r w:rsidR="007E3640" w:rsidRPr="00E76AF1">
        <w:rPr>
          <w:rFonts w:ascii="Times New Roman" w:eastAsia="ヒラギノ明朝 Pro W3" w:hAnsi="Times New Roman" w:cs="Times New Roman"/>
          <w:sz w:val="24"/>
          <w:szCs w:val="24"/>
        </w:rPr>
        <w:t>tarafından imzalanabilir.</w:t>
      </w:r>
      <w:r w:rsidRPr="00E76AF1">
        <w:rPr>
          <w:rFonts w:ascii="Times New Roman" w:hAnsi="Times New Roman" w:cs="Times New Roman"/>
          <w:sz w:val="24"/>
          <w:szCs w:val="24"/>
        </w:rPr>
        <w:t xml:space="preserve"> Hibe sözleşmesinin imzalanacağı son günün tatil gününe denk gelmesi halinde, takip eden</w:t>
      </w:r>
      <w:r w:rsidRPr="006064B2">
        <w:rPr>
          <w:rFonts w:ascii="Times New Roman" w:hAnsi="Times New Roman" w:cs="Times New Roman"/>
          <w:sz w:val="24"/>
          <w:szCs w:val="24"/>
        </w:rPr>
        <w:t xml:space="preserve"> ilk iş günü</w:t>
      </w:r>
      <w:r w:rsidRPr="006064B2">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6064B2">
        <w:rPr>
          <w:rFonts w:ascii="Times New Roman" w:hAnsi="Times New Roman" w:cs="Times New Roman"/>
          <w:sz w:val="24"/>
          <w:szCs w:val="24"/>
        </w:rPr>
        <w:t xml:space="preserve">(EK-10) </w:t>
      </w:r>
      <w:r w:rsidRPr="006064B2">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rsidR="00553A5F" w:rsidRPr="006064B2"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hAnsi="Times New Roman" w:cs="Times New Roman"/>
          <w:sz w:val="24"/>
          <w:szCs w:val="24"/>
        </w:rPr>
        <w:tab/>
        <w:t>Yedek listeden hibe desteği almaya hak kazanan başvuru sahipleri</w:t>
      </w:r>
      <w:r w:rsidRPr="006064B2">
        <w:rPr>
          <w:rFonts w:ascii="Times New Roman" w:eastAsia="ヒラギノ明朝 Pro W3" w:hAnsi="Times New Roman" w:cs="Times New Roman"/>
          <w:sz w:val="24"/>
          <w:szCs w:val="24"/>
        </w:rPr>
        <w:t xml:space="preserve"> </w:t>
      </w:r>
      <w:r w:rsidRPr="006064B2">
        <w:rPr>
          <w:rFonts w:ascii="Times New Roman" w:hAnsi="Times New Roman" w:cs="Times New Roman"/>
          <w:sz w:val="24"/>
          <w:szCs w:val="24"/>
        </w:rPr>
        <w:t>EK-8– [TABLO-2b]</w:t>
      </w:r>
      <w:r w:rsidRPr="006064B2">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r w:rsidR="005166E6" w:rsidRPr="006064B2">
        <w:rPr>
          <w:rFonts w:ascii="Times New Roman" w:eastAsia="ヒラギノ明朝 Pro W3" w:hAnsi="Times New Roman" w:cs="Times New Roman"/>
          <w:color w:val="FF0000"/>
          <w:sz w:val="24"/>
          <w:szCs w:val="24"/>
        </w:rPr>
        <w:t>.</w:t>
      </w:r>
      <w:r w:rsidRPr="006064B2">
        <w:rPr>
          <w:rFonts w:ascii="Times New Roman" w:eastAsia="ヒラギノ明朝 Pro W3" w:hAnsi="Times New Roman" w:cs="Times New Roman"/>
          <w:color w:val="FF0000"/>
          <w:sz w:val="24"/>
          <w:szCs w:val="24"/>
        </w:rPr>
        <w:t xml:space="preserve"> </w:t>
      </w:r>
      <w:r w:rsidRPr="006064B2">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rsidR="00553A5F" w:rsidRPr="006064B2"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w:t>
      </w:r>
      <w:r w:rsidRPr="006064B2">
        <w:rPr>
          <w:rFonts w:ascii="Times New Roman" w:eastAsia="ヒラギノ明朝 Pro W3" w:hAnsi="Times New Roman" w:cs="Times New Roman"/>
          <w:sz w:val="24"/>
          <w:szCs w:val="24"/>
        </w:rPr>
        <w:lastRenderedPageBreak/>
        <w:t>olamaz. Referans fiyat listesinde olmayan veya metraj gerektiren bireysel sulama sisteminin hibe sözleşme değerini belirlemekte il proje yürütme birimi yetkilidir.</w:t>
      </w:r>
    </w:p>
    <w:p w:rsidR="00553A5F" w:rsidRPr="006064B2"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rsidR="005A1F14" w:rsidRPr="006064B2"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6064B2">
        <w:rPr>
          <w:rFonts w:ascii="Times New Roman" w:eastAsia="ヒラギノ明朝 Pro W3" w:hAnsi="Times New Roman" w:cs="Times New Roman"/>
          <w:sz w:val="24"/>
          <w:szCs w:val="24"/>
        </w:rPr>
        <w:t xml:space="preserve"> </w:t>
      </w:r>
    </w:p>
    <w:p w:rsidR="00553A5F" w:rsidRPr="006064B2"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rsidR="00553A5F" w:rsidRPr="006064B2"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rsidR="00553A5F" w:rsidRPr="006064B2" w:rsidRDefault="00553A5F" w:rsidP="00F518BE">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rsidR="00C44A5B" w:rsidRPr="006064B2" w:rsidRDefault="00C44A5B" w:rsidP="00553A5F">
      <w:pPr>
        <w:tabs>
          <w:tab w:val="left" w:pos="567"/>
          <w:tab w:val="left" w:pos="1134"/>
        </w:tabs>
        <w:spacing w:after="60" w:line="240" w:lineRule="auto"/>
        <w:ind w:left="567"/>
        <w:rPr>
          <w:rFonts w:ascii="Times New Roman" w:hAnsi="Times New Roman" w:cs="Times New Roman"/>
          <w:sz w:val="24"/>
          <w:szCs w:val="24"/>
        </w:rPr>
      </w:pPr>
    </w:p>
    <w:p w:rsidR="00553A5F" w:rsidRPr="003250D4" w:rsidRDefault="003250D4" w:rsidP="003250D4">
      <w:pPr>
        <w:pStyle w:val="KonuBal"/>
      </w:pPr>
      <w:bookmarkStart w:id="28" w:name="_Toc65171458"/>
      <w:r>
        <w:t>2-</w:t>
      </w:r>
      <w:r w:rsidR="00553A5F" w:rsidRPr="003250D4">
        <w:t>Bireysel sulama sistemi alımlarında yükümlülüklerin yerine getirilmemesi</w:t>
      </w:r>
      <w:bookmarkEnd w:id="28"/>
    </w:p>
    <w:p w:rsidR="00553A5F" w:rsidRPr="006064B2" w:rsidRDefault="00553A5F" w:rsidP="00F518BE">
      <w:pPr>
        <w:tabs>
          <w:tab w:val="left" w:pos="567"/>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6064B2">
        <w:rPr>
          <w:rFonts w:ascii="Times New Roman" w:hAnsi="Times New Roman" w:cs="Times New Roman"/>
          <w:sz w:val="24"/>
          <w:szCs w:val="24"/>
        </w:rPr>
        <w:t>Fesih işleminin gerçekleşmesi için, fesihe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rsidR="00C44A5B" w:rsidRPr="006064B2" w:rsidRDefault="00553A5F" w:rsidP="00F518BE">
      <w:pPr>
        <w:tabs>
          <w:tab w:val="left" w:pos="567"/>
        </w:tabs>
        <w:spacing w:after="60" w:line="240" w:lineRule="auto"/>
        <w:ind w:firstLine="153"/>
        <w:rPr>
          <w:rFonts w:ascii="Times New Roman" w:hAnsi="Times New Roman" w:cs="Times New Roman"/>
          <w:sz w:val="24"/>
          <w:szCs w:val="24"/>
        </w:rPr>
      </w:pPr>
      <w:r w:rsidRPr="006064B2">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rsidR="00C44A5B" w:rsidRPr="006064B2" w:rsidRDefault="00C44A5B" w:rsidP="00C44A5B">
      <w:pPr>
        <w:tabs>
          <w:tab w:val="left" w:pos="1134"/>
        </w:tabs>
        <w:spacing w:after="60" w:line="240" w:lineRule="auto"/>
        <w:ind w:left="567" w:firstLine="153"/>
        <w:rPr>
          <w:rFonts w:ascii="Times New Roman" w:hAnsi="Times New Roman" w:cs="Times New Roman"/>
          <w:sz w:val="24"/>
          <w:szCs w:val="24"/>
        </w:rPr>
      </w:pPr>
    </w:p>
    <w:p w:rsidR="00553A5F" w:rsidRPr="006064B2" w:rsidRDefault="003250D4" w:rsidP="003250D4">
      <w:pPr>
        <w:pStyle w:val="KonuBal"/>
        <w:rPr>
          <w:rFonts w:eastAsia="ヒラギノ明朝 Pro W3"/>
        </w:rPr>
      </w:pPr>
      <w:bookmarkStart w:id="29" w:name="_Toc65171459"/>
      <w:bookmarkStart w:id="30" w:name="OLE_LINK3"/>
      <w:r>
        <w:t>3-</w:t>
      </w:r>
      <w:r w:rsidR="00553A5F" w:rsidRPr="006064B2">
        <w:t>Mal alım usul ve esasları</w:t>
      </w:r>
      <w:bookmarkEnd w:id="29"/>
    </w:p>
    <w:p w:rsidR="00553A5F" w:rsidRPr="006064B2" w:rsidRDefault="00553A5F" w:rsidP="00F518BE">
      <w:pPr>
        <w:tabs>
          <w:tab w:val="left" w:pos="566"/>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6064B2">
        <w:rPr>
          <w:rFonts w:ascii="Times New Roman" w:hAnsi="Times New Roman" w:cs="Times New Roman"/>
          <w:sz w:val="24"/>
          <w:szCs w:val="24"/>
        </w:rPr>
        <w:t xml:space="preserve"> Güneş enerjili sulama sistemlerinde enerji üretimine ilişkin parçalarla ilgili  teknik şartname güncel Uygulama Rehberinin çeşitli hükümler başlığı altında belirtilen teknik özelliklere uygun olmalıdır. </w:t>
      </w:r>
    </w:p>
    <w:p w:rsidR="00553A5F" w:rsidRPr="006064B2"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r>
      <w:r w:rsidRPr="006064B2">
        <w:rPr>
          <w:rFonts w:ascii="Times New Roman" w:eastAsia="ヒラギノ明朝 Pro W3" w:hAnsi="Times New Roman" w:cs="Times New Roman"/>
          <w:sz w:val="24"/>
          <w:szCs w:val="24"/>
        </w:rPr>
        <w:tab/>
        <w:t>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E0B1A"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lastRenderedPageBreak/>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6064B2">
        <w:rPr>
          <w:rFonts w:ascii="Times New Roman" w:eastAsia="ヒラギノ明朝 Pro W3" w:hAnsi="Times New Roman" w:cs="Times New Roman"/>
          <w:sz w:val="24"/>
          <w:szCs w:val="24"/>
        </w:rPr>
        <w:t xml:space="preserve">50’sine hibe desteği sağlanır. </w:t>
      </w:r>
    </w:p>
    <w:p w:rsidR="007A185D" w:rsidRPr="006064B2" w:rsidRDefault="007A185D" w:rsidP="00AE4522">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Ödeme talebi ile birlikte ibra edilmesi gereken fatura tutarı, en az gerçekleşen mal alım tutarı kadar olmalıdır. Faturada</w:t>
      </w:r>
      <w:r w:rsidR="009F2AD4" w:rsidRPr="006064B2">
        <w:rPr>
          <w:rFonts w:ascii="Times New Roman" w:hAnsi="Times New Roman" w:cs="Times New Roman"/>
          <w:sz w:val="24"/>
          <w:szCs w:val="24"/>
        </w:rPr>
        <w:t>,</w:t>
      </w:r>
      <w:r w:rsidRPr="006064B2">
        <w:rPr>
          <w:rFonts w:ascii="Times New Roman" w:hAnsi="Times New Roman" w:cs="Times New Roman"/>
          <w:sz w:val="24"/>
          <w:szCs w:val="24"/>
        </w:rPr>
        <w:t xml:space="preserve"> malzeme birim fiyatlarının referans fiyatlardan yüksek olması halinde</w:t>
      </w:r>
      <w:r w:rsidR="009F2AD4" w:rsidRPr="006064B2">
        <w:rPr>
          <w:rFonts w:ascii="Times New Roman" w:hAnsi="Times New Roman" w:cs="Times New Roman"/>
          <w:sz w:val="24"/>
          <w:szCs w:val="24"/>
        </w:rPr>
        <w:t>,</w:t>
      </w:r>
      <w:r w:rsidRPr="006064B2">
        <w:rPr>
          <w:rFonts w:ascii="Times New Roman" w:hAnsi="Times New Roman" w:cs="Times New Roman"/>
          <w:sz w:val="24"/>
          <w:szCs w:val="24"/>
        </w:rPr>
        <w:t xml:space="preserve"> r</w:t>
      </w:r>
      <w:r w:rsidR="009F2AD4" w:rsidRPr="006064B2">
        <w:rPr>
          <w:rFonts w:ascii="Times New Roman" w:hAnsi="Times New Roman" w:cs="Times New Roman"/>
          <w:sz w:val="24"/>
          <w:szCs w:val="24"/>
        </w:rPr>
        <w:t>eferans fiyatlar, d</w:t>
      </w:r>
      <w:r w:rsidRPr="006064B2">
        <w:rPr>
          <w:rFonts w:ascii="Times New Roman" w:hAnsi="Times New Roman" w:cs="Times New Roman"/>
          <w:sz w:val="24"/>
          <w:szCs w:val="24"/>
        </w:rPr>
        <w:t xml:space="preserve">üşük olması halinde </w:t>
      </w:r>
      <w:r w:rsidR="009F2AD4" w:rsidRPr="006064B2">
        <w:rPr>
          <w:rFonts w:ascii="Times New Roman" w:hAnsi="Times New Roman" w:cs="Times New Roman"/>
          <w:sz w:val="24"/>
          <w:szCs w:val="24"/>
        </w:rPr>
        <w:t xml:space="preserve">ise faturada belirtilen fiyatlar ödemede </w:t>
      </w:r>
      <w:r w:rsidR="00D232B1" w:rsidRPr="006064B2">
        <w:rPr>
          <w:rFonts w:ascii="Times New Roman" w:hAnsi="Times New Roman" w:cs="Times New Roman"/>
          <w:sz w:val="24"/>
          <w:szCs w:val="24"/>
        </w:rPr>
        <w:t>dikkate</w:t>
      </w:r>
      <w:r w:rsidR="009F2AD4" w:rsidRPr="006064B2">
        <w:rPr>
          <w:rFonts w:ascii="Times New Roman" w:hAnsi="Times New Roman" w:cs="Times New Roman"/>
          <w:sz w:val="24"/>
          <w:szCs w:val="24"/>
        </w:rPr>
        <w:t xml:space="preserve"> alınır.</w:t>
      </w:r>
      <w:r w:rsidR="00CD5677" w:rsidRPr="006064B2">
        <w:rPr>
          <w:rFonts w:ascii="Times New Roman" w:hAnsi="Times New Roman" w:cs="Times New Roman"/>
          <w:sz w:val="24"/>
          <w:szCs w:val="24"/>
        </w:rPr>
        <w:t xml:space="preserve"> </w:t>
      </w:r>
    </w:p>
    <w:p w:rsidR="00553A5F" w:rsidRPr="006064B2"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r w:rsidR="00553A5F" w:rsidRPr="006064B2">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6064B2">
        <w:rPr>
          <w:rFonts w:ascii="Times New Roman" w:hAnsi="Times New Roman" w:cs="Times New Roman"/>
          <w:sz w:val="24"/>
          <w:szCs w:val="24"/>
        </w:rPr>
        <w:t xml:space="preserve">(EK-15) </w:t>
      </w:r>
      <w:r w:rsidR="00553A5F" w:rsidRPr="006064B2">
        <w:rPr>
          <w:rFonts w:ascii="Times New Roman" w:eastAsia="ヒラギノ明朝 Pro W3" w:hAnsi="Times New Roman" w:cs="Times New Roman"/>
          <w:sz w:val="24"/>
          <w:szCs w:val="24"/>
        </w:rPr>
        <w:t>düzenletir.</w:t>
      </w:r>
    </w:p>
    <w:p w:rsidR="00553A5F" w:rsidRPr="006064B2" w:rsidRDefault="00553A5F" w:rsidP="00AE4522">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Mal alımı kapsamında yüklenicilerle yapılacak uygulama sözleşmeleri ve bunlara ait ödemeler Türk Lirası olarak yapılır. Tedarikçilerle yapılacak uygulama sözleşmelerinde fiyatların artırılamayacağı belirtilir </w:t>
      </w:r>
    </w:p>
    <w:p w:rsidR="00C44A5B" w:rsidRPr="006064B2" w:rsidRDefault="00553A5F" w:rsidP="00AE4522">
      <w:pPr>
        <w:tabs>
          <w:tab w:val="left" w:pos="566"/>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BE0B1A" w:rsidRPr="006064B2">
        <w:rPr>
          <w:rFonts w:ascii="Times New Roman" w:hAnsi="Times New Roman" w:cs="Times New Roman"/>
          <w:sz w:val="24"/>
          <w:szCs w:val="24"/>
        </w:rPr>
        <w:tab/>
      </w:r>
    </w:p>
    <w:p w:rsidR="00BE0B1A" w:rsidRPr="006064B2"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6064B2">
        <w:rPr>
          <w:rFonts w:ascii="Times New Roman" w:hAnsi="Times New Roman" w:cs="Times New Roman"/>
          <w:color w:val="548DD4" w:themeColor="text2" w:themeTint="99"/>
          <w:sz w:val="24"/>
          <w:szCs w:val="24"/>
        </w:rPr>
        <w:t xml:space="preserve"> </w:t>
      </w:r>
    </w:p>
    <w:p w:rsidR="00553A5F" w:rsidRPr="006064B2" w:rsidRDefault="003250D4" w:rsidP="003250D4">
      <w:pPr>
        <w:pStyle w:val="KonuBal"/>
      </w:pPr>
      <w:bookmarkStart w:id="31" w:name="_Toc65171460"/>
      <w:bookmarkEnd w:id="30"/>
      <w:r>
        <w:t>4-</w:t>
      </w:r>
      <w:r w:rsidR="00553A5F" w:rsidRPr="006064B2">
        <w:t>Hibe desteği ödeme talebi</w:t>
      </w:r>
      <w:bookmarkEnd w:id="31"/>
    </w:p>
    <w:p w:rsidR="00553A5F"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düzenlenmiş fatura ve güncel Uygulama Rehberinde yer alan Ödeme Talep Formu </w:t>
      </w:r>
      <w:r w:rsidRPr="006064B2">
        <w:rPr>
          <w:rFonts w:ascii="Times New Roman" w:hAnsi="Times New Roman" w:cs="Times New Roman"/>
          <w:sz w:val="24"/>
          <w:szCs w:val="24"/>
        </w:rPr>
        <w:t xml:space="preserve">(EK-16) </w:t>
      </w:r>
      <w:r w:rsidRPr="006064B2">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rsidR="00553A5F" w:rsidRPr="006064B2" w:rsidRDefault="00AE4522" w:rsidP="00AE4522">
      <w:pPr>
        <w:tabs>
          <w:tab w:val="left" w:pos="567"/>
        </w:tabs>
        <w:spacing w:after="60" w:line="240" w:lineRule="auto"/>
        <w:rPr>
          <w:rFonts w:ascii="Times New Roman" w:eastAsia="ヒラギノ明朝 Pro W3"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rsidR="00553A5F" w:rsidRPr="006064B2" w:rsidRDefault="00553A5F" w:rsidP="00AE4522">
      <w:pPr>
        <w:tabs>
          <w:tab w:val="left" w:pos="566"/>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r>
      <w:r w:rsidRPr="006064B2">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553A5F"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6064B2">
        <w:rPr>
          <w:rFonts w:ascii="Times New Roman" w:eastAsia="ヒラギノ明朝 Pro W3" w:hAnsi="Times New Roman" w:cs="Times New Roman"/>
          <w:sz w:val="24"/>
          <w:szCs w:val="24"/>
        </w:rPr>
        <w:t xml:space="preserve">İl proje yürütme birimi, yatırımcının ödeme talebi tarihinden itibaren (45) kırkbeş gün içerisinde bireysel sulama sisteminin başvuruya ait parselde montaj kontrollerini yaparak tespit tutanaklarını </w:t>
      </w:r>
      <w:r w:rsidRPr="006064B2">
        <w:rPr>
          <w:rFonts w:ascii="Times New Roman" w:hAnsi="Times New Roman" w:cs="Times New Roman"/>
          <w:sz w:val="24"/>
          <w:szCs w:val="24"/>
        </w:rPr>
        <w:t xml:space="preserve">(EK-17) </w:t>
      </w:r>
      <w:r w:rsidRPr="006064B2">
        <w:rPr>
          <w:rFonts w:ascii="Times New Roman" w:eastAsia="ヒラギノ明朝 Pro W3" w:hAnsi="Times New Roman" w:cs="Times New Roman"/>
          <w:sz w:val="24"/>
          <w:szCs w:val="24"/>
        </w:rPr>
        <w:t xml:space="preserve">düzenler. </w:t>
      </w:r>
      <w:r w:rsidRPr="006064B2">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6064B2">
        <w:rPr>
          <w:rFonts w:ascii="Times New Roman" w:hAnsi="Times New Roman" w:cs="Times New Roman"/>
          <w:sz w:val="24"/>
          <w:szCs w:val="24"/>
        </w:rPr>
        <w:t>,</w:t>
      </w:r>
      <w:r w:rsidRPr="006064B2">
        <w:rPr>
          <w:rFonts w:ascii="Times New Roman" w:hAnsi="Times New Roman" w:cs="Times New Roman"/>
          <w:sz w:val="24"/>
          <w:szCs w:val="24"/>
        </w:rPr>
        <w:t xml:space="preserve"> sunulan </w:t>
      </w:r>
      <w:r w:rsidR="007D639D" w:rsidRPr="006064B2">
        <w:rPr>
          <w:rFonts w:ascii="Times New Roman" w:hAnsi="Times New Roman" w:cs="Times New Roman"/>
          <w:sz w:val="24"/>
          <w:szCs w:val="24"/>
        </w:rPr>
        <w:t xml:space="preserve">projeye ve </w:t>
      </w:r>
      <w:r w:rsidRPr="006064B2">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6064B2">
        <w:rPr>
          <w:rFonts w:ascii="Times New Roman" w:hAnsi="Times New Roman" w:cs="Times New Roman"/>
          <w:sz w:val="24"/>
          <w:szCs w:val="24"/>
        </w:rPr>
        <w:lastRenderedPageBreak/>
        <w:t xml:space="preserve">Ödeme talebi formu, </w:t>
      </w:r>
      <w:r w:rsidR="001E7674" w:rsidRPr="006064B2">
        <w:rPr>
          <w:rFonts w:ascii="Times New Roman" w:hAnsi="Times New Roman" w:cs="Times New Roman"/>
          <w:sz w:val="24"/>
          <w:szCs w:val="24"/>
        </w:rPr>
        <w:t xml:space="preserve"> </w:t>
      </w:r>
      <w:r w:rsidR="007D639D" w:rsidRPr="006064B2">
        <w:rPr>
          <w:rFonts w:ascii="Times New Roman" w:hAnsi="Times New Roman" w:cs="Times New Roman"/>
          <w:sz w:val="24"/>
          <w:szCs w:val="24"/>
        </w:rPr>
        <w:t>tespit tutanağı</w:t>
      </w:r>
      <w:r w:rsidR="001E7674" w:rsidRPr="006064B2">
        <w:rPr>
          <w:rFonts w:ascii="Times New Roman" w:hAnsi="Times New Roman" w:cs="Times New Roman"/>
          <w:sz w:val="24"/>
          <w:szCs w:val="24"/>
        </w:rPr>
        <w:t xml:space="preserve"> (ekindeki malzeme listesi dahil) </w:t>
      </w:r>
      <w:r w:rsidR="007D639D" w:rsidRPr="006064B2">
        <w:rPr>
          <w:rFonts w:ascii="Times New Roman" w:hAnsi="Times New Roman" w:cs="Times New Roman"/>
          <w:sz w:val="24"/>
          <w:szCs w:val="24"/>
        </w:rPr>
        <w:t xml:space="preserve">ve fatura görüntüleri sisteme yüklenmelidir.  </w:t>
      </w:r>
    </w:p>
    <w:p w:rsidR="00553A5F"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6064B2">
        <w:rPr>
          <w:rFonts w:ascii="Times New Roman" w:eastAsia="ヒラギノ明朝 Pro W3" w:hAnsi="Times New Roman" w:cs="Times New Roman"/>
          <w:sz w:val="24"/>
          <w:szCs w:val="24"/>
        </w:rPr>
        <w:t>,</w:t>
      </w:r>
      <w:r w:rsidRPr="006064B2">
        <w:rPr>
          <w:rFonts w:ascii="Times New Roman" w:eastAsia="ヒラギノ明朝 Pro W3" w:hAnsi="Times New Roman" w:cs="Times New Roman"/>
          <w:sz w:val="24"/>
          <w:szCs w:val="24"/>
        </w:rPr>
        <w:t xml:space="preserve"> veri tabanından alınan ödemeye esas yatırımcı listesi </w:t>
      </w:r>
      <w:r w:rsidRPr="006064B2">
        <w:rPr>
          <w:rFonts w:ascii="Times New Roman" w:hAnsi="Times New Roman" w:cs="Times New Roman"/>
          <w:sz w:val="24"/>
          <w:szCs w:val="24"/>
        </w:rPr>
        <w:t xml:space="preserve">EK-13 – [TABLO-4] </w:t>
      </w:r>
      <w:r w:rsidRPr="006064B2">
        <w:rPr>
          <w:rFonts w:ascii="Times New Roman" w:eastAsia="ヒラギノ明朝 Pro W3" w:hAnsi="Times New Roman" w:cs="Times New Roman"/>
          <w:sz w:val="24"/>
          <w:szCs w:val="24"/>
        </w:rPr>
        <w:t xml:space="preserve">iki nüsha, ilçe detayında icmal tablosu </w:t>
      </w:r>
      <w:r w:rsidRPr="006064B2">
        <w:rPr>
          <w:rFonts w:ascii="Times New Roman" w:hAnsi="Times New Roman" w:cs="Times New Roman"/>
          <w:sz w:val="24"/>
          <w:szCs w:val="24"/>
        </w:rPr>
        <w:t xml:space="preserve">EK-14 – [TABLO-5] </w:t>
      </w:r>
      <w:r w:rsidRPr="006064B2">
        <w:rPr>
          <w:rFonts w:ascii="Times New Roman" w:eastAsia="ヒラギノ明朝 Pro W3" w:hAnsi="Times New Roman" w:cs="Times New Roman"/>
          <w:sz w:val="24"/>
          <w:szCs w:val="24"/>
        </w:rPr>
        <w:t xml:space="preserve">ise bir nüsha şeklinde düzenlenir. Düzenlenen ödemeye esas yatırımcı listesi </w:t>
      </w:r>
      <w:r w:rsidRPr="006064B2">
        <w:rPr>
          <w:rFonts w:ascii="Times New Roman" w:hAnsi="Times New Roman" w:cs="Times New Roman"/>
          <w:sz w:val="24"/>
          <w:szCs w:val="24"/>
        </w:rPr>
        <w:t xml:space="preserve">EK-13 – [TABLO-4] bir nüshası </w:t>
      </w:r>
      <w:r w:rsidRPr="006064B2">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6064B2">
        <w:rPr>
          <w:rFonts w:ascii="Times New Roman" w:hAnsi="Times New Roman" w:cs="Times New Roman"/>
          <w:sz w:val="24"/>
          <w:szCs w:val="24"/>
        </w:rPr>
        <w:t>EK-13 – [TABLO-4]</w:t>
      </w:r>
      <w:r w:rsidRPr="006064B2">
        <w:rPr>
          <w:rFonts w:ascii="Times New Roman" w:eastAsia="ヒラギノ明朝 Pro W3" w:hAnsi="Times New Roman" w:cs="Times New Roman"/>
          <w:sz w:val="24"/>
          <w:szCs w:val="24"/>
        </w:rPr>
        <w:t xml:space="preserve">, Genel Müdürlüğün ilgili birimlerince banka ödeme formatına dönüştürülür. </w:t>
      </w:r>
    </w:p>
    <w:p w:rsidR="00FB16D7" w:rsidRPr="006064B2"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düzeltmelerini tek liste halinde ödeme yapan Bankaya yazı ile bildirir.</w:t>
      </w:r>
    </w:p>
    <w:p w:rsidR="00C44A5B" w:rsidRPr="006064B2"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6064B2" w:rsidRDefault="003250D4" w:rsidP="003250D4">
      <w:pPr>
        <w:pStyle w:val="KonuBal"/>
      </w:pPr>
      <w:bookmarkStart w:id="32" w:name="_Toc65171461"/>
      <w:r>
        <w:t>5-</w:t>
      </w:r>
      <w:r w:rsidR="00553A5F" w:rsidRPr="006064B2">
        <w:t>Hibe desteği ödemeleri</w:t>
      </w:r>
      <w:bookmarkEnd w:id="32"/>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Ödemeler bütçe serbestliği çerçevesinde yapılır.</w:t>
      </w:r>
      <w:r w:rsidR="009321AF" w:rsidRPr="006064B2">
        <w:rPr>
          <w:rFonts w:ascii="Times New Roman" w:eastAsia="ヒラギノ明朝 Pro W3" w:hAnsi="Times New Roman" w:cs="Times New Roman"/>
          <w:sz w:val="24"/>
          <w:szCs w:val="24"/>
        </w:rPr>
        <w:t xml:space="preserve"> </w:t>
      </w:r>
    </w:p>
    <w:p w:rsidR="007F6F0D" w:rsidRPr="006064B2"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w:t>
      </w:r>
      <w:r w:rsidR="007F6F0D" w:rsidRPr="006064B2">
        <w:rPr>
          <w:rFonts w:ascii="Times New Roman" w:eastAsia="ヒラギノ明朝 Pro W3" w:hAnsi="Times New Roman" w:cs="Times New Roman"/>
          <w:sz w:val="24"/>
          <w:szCs w:val="24"/>
        </w:rPr>
        <w:t xml:space="preserve">er parsele ait </w:t>
      </w:r>
      <w:r w:rsidRPr="006064B2">
        <w:rPr>
          <w:rFonts w:ascii="Times New Roman" w:eastAsia="ヒラギノ明朝 Pro W3" w:hAnsi="Times New Roman" w:cs="Times New Roman"/>
          <w:sz w:val="24"/>
          <w:szCs w:val="24"/>
        </w:rPr>
        <w:t xml:space="preserve">ödemeye ilişkin </w:t>
      </w:r>
      <w:r w:rsidR="007F6F0D" w:rsidRPr="006064B2">
        <w:rPr>
          <w:rFonts w:ascii="Times New Roman" w:eastAsia="ヒラギノ明朝 Pro W3" w:hAnsi="Times New Roman" w:cs="Times New Roman"/>
          <w:sz w:val="24"/>
          <w:szCs w:val="24"/>
        </w:rPr>
        <w:t xml:space="preserve">veriler </w:t>
      </w:r>
      <w:r w:rsidRPr="006064B2">
        <w:rPr>
          <w:rFonts w:ascii="Times New Roman" w:eastAsia="ヒラギノ明朝 Pro W3" w:hAnsi="Times New Roman" w:cs="Times New Roman"/>
          <w:sz w:val="24"/>
          <w:szCs w:val="24"/>
        </w:rPr>
        <w:t xml:space="preserve">sisteme </w:t>
      </w:r>
      <w:r w:rsidR="002A7CD3" w:rsidRPr="006064B2">
        <w:rPr>
          <w:rFonts w:ascii="Times New Roman" w:eastAsia="ヒラギノ明朝 Pro W3" w:hAnsi="Times New Roman" w:cs="Times New Roman"/>
          <w:sz w:val="24"/>
          <w:szCs w:val="24"/>
        </w:rPr>
        <w:t xml:space="preserve">ayrı ayrı </w:t>
      </w:r>
      <w:r w:rsidR="007F6F0D" w:rsidRPr="006064B2">
        <w:rPr>
          <w:rFonts w:ascii="Times New Roman" w:eastAsia="ヒラギノ明朝 Pro W3" w:hAnsi="Times New Roman" w:cs="Times New Roman"/>
          <w:sz w:val="24"/>
          <w:szCs w:val="24"/>
        </w:rPr>
        <w:t>giril</w:t>
      </w:r>
      <w:r w:rsidR="002A7CD3" w:rsidRPr="006064B2">
        <w:rPr>
          <w:rFonts w:ascii="Times New Roman" w:eastAsia="ヒラギノ明朝 Pro W3" w:hAnsi="Times New Roman" w:cs="Times New Roman"/>
          <w:sz w:val="24"/>
          <w:szCs w:val="24"/>
        </w:rPr>
        <w:t>meli</w:t>
      </w:r>
      <w:r w:rsidRPr="006064B2">
        <w:rPr>
          <w:rFonts w:ascii="Times New Roman" w:eastAsia="ヒラギノ明朝 Pro W3" w:hAnsi="Times New Roman" w:cs="Times New Roman"/>
          <w:sz w:val="24"/>
          <w:szCs w:val="24"/>
        </w:rPr>
        <w:t>dir.</w:t>
      </w:r>
      <w:r w:rsidR="007F6F0D" w:rsidRPr="006064B2">
        <w:rPr>
          <w:rFonts w:ascii="Times New Roman" w:eastAsia="ヒラギノ明朝 Pro W3" w:hAnsi="Times New Roman" w:cs="Times New Roman"/>
          <w:sz w:val="24"/>
          <w:szCs w:val="24"/>
        </w:rPr>
        <w:t xml:space="preserve"> </w:t>
      </w:r>
      <w:r w:rsidR="002A7CD3" w:rsidRPr="006064B2">
        <w:rPr>
          <w:rFonts w:ascii="Times New Roman" w:eastAsia="ヒラギノ明朝 Pro W3" w:hAnsi="Times New Roman" w:cs="Times New Roman"/>
          <w:sz w:val="24"/>
          <w:szCs w:val="24"/>
        </w:rPr>
        <w:t xml:space="preserve"> </w:t>
      </w:r>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Hibe ödemeleri, Türk Lirası olarak yapılır.</w:t>
      </w:r>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553A5F" w:rsidRPr="006064B2" w:rsidRDefault="00553A5F" w:rsidP="00D77604">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p>
    <w:p w:rsidR="00553A5F" w:rsidRPr="006064B2"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6064B2">
        <w:rPr>
          <w:rFonts w:ascii="Times New Roman" w:eastAsia="ヒラギノ明朝 Pro W3" w:hAnsi="Times New Roman" w:cs="Times New Roman"/>
          <w:sz w:val="24"/>
          <w:szCs w:val="24"/>
        </w:rPr>
        <w:t xml:space="preserve"> </w:t>
      </w:r>
      <w:r w:rsidR="00ED44F6" w:rsidRPr="006064B2">
        <w:rPr>
          <w:rFonts w:ascii="Times New Roman" w:eastAsia="ヒラギノ明朝 Pro W3" w:hAnsi="Times New Roman" w:cs="Times New Roman"/>
          <w:sz w:val="24"/>
          <w:szCs w:val="24"/>
        </w:rPr>
        <w:t xml:space="preserve">Haksız ödemenin tahsili için gerekli </w:t>
      </w:r>
      <w:r w:rsidR="00380C17" w:rsidRPr="006064B2">
        <w:rPr>
          <w:rFonts w:ascii="Times New Roman" w:eastAsia="ヒラギノ明朝 Pro W3" w:hAnsi="Times New Roman" w:cs="Times New Roman"/>
          <w:sz w:val="24"/>
          <w:szCs w:val="24"/>
        </w:rPr>
        <w:t>işlemler İ</w:t>
      </w:r>
      <w:r w:rsidR="00ED44F6" w:rsidRPr="006064B2">
        <w:rPr>
          <w:rFonts w:ascii="Times New Roman" w:eastAsia="ヒラギノ明朝 Pro W3" w:hAnsi="Times New Roman" w:cs="Times New Roman"/>
          <w:sz w:val="24"/>
          <w:szCs w:val="24"/>
        </w:rPr>
        <w:t>l müdürlüğünce yürütülür.</w:t>
      </w:r>
    </w:p>
    <w:p w:rsidR="00553A5F" w:rsidRPr="006064B2"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p>
    <w:p w:rsidR="00C44A5B" w:rsidRPr="006064B2"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rsidR="00553A5F" w:rsidRPr="003250D4" w:rsidRDefault="003250D4" w:rsidP="003250D4">
      <w:pPr>
        <w:pStyle w:val="KonuBal"/>
      </w:pPr>
      <w:bookmarkStart w:id="33" w:name="_Toc65171462"/>
      <w:r>
        <w:t>6-</w:t>
      </w:r>
      <w:r w:rsidR="00553A5F" w:rsidRPr="003250D4">
        <w:t>Programdan sağlanan malların mülkiyeti</w:t>
      </w:r>
      <w:bookmarkEnd w:id="33"/>
    </w:p>
    <w:p w:rsidR="00553A5F" w:rsidRPr="006064B2" w:rsidRDefault="00553A5F" w:rsidP="00D77604">
      <w:pPr>
        <w:tabs>
          <w:tab w:val="left" w:pos="567"/>
          <w:tab w:val="left" w:pos="1134"/>
        </w:tabs>
        <w:spacing w:after="60" w:line="240" w:lineRule="auto"/>
        <w:rPr>
          <w:rFonts w:ascii="Times New Roman" w:hAnsi="Times New Roman" w:cs="Times New Roman"/>
          <w:sz w:val="24"/>
          <w:szCs w:val="24"/>
        </w:rPr>
      </w:pPr>
      <w:r w:rsidRPr="006064B2">
        <w:rPr>
          <w:rFonts w:ascii="Times New Roman" w:eastAsia="ヒラギノ明朝 Pro W3" w:hAnsi="Times New Roman" w:cs="Times New Roman"/>
          <w:sz w:val="24"/>
          <w:szCs w:val="24"/>
        </w:rPr>
        <w:tab/>
        <w:t>Yatırımcı, hibe sözleşmesi kapsamında sağlanmış bireysel sulama sisteminin mülkiyetini, yerini ve amacını yatırımın bitiminden sonra IV-1. maddenin (a), (b), (c) ve (ç) bentlerinde yer alan yatırım konuları için (3) üç yıl, (d), (e) ve (f) bentlerinde yer alan yatırım konularında ise (5) beş yıl sonrasına kadar değiştiremez. Bu amaçla, il müdürlükleri yılda en az bir kere olmak üzere sulama sezonunda yatırımları yerinde kontrol eder ve tutanağa bağlar.</w:t>
      </w:r>
    </w:p>
    <w:p w:rsidR="00D77604" w:rsidRPr="006064B2" w:rsidRDefault="00D77604" w:rsidP="00553A5F">
      <w:pPr>
        <w:pStyle w:val="ListeParagraf"/>
        <w:tabs>
          <w:tab w:val="left" w:pos="851"/>
        </w:tabs>
        <w:spacing w:after="60" w:line="240" w:lineRule="auto"/>
        <w:ind w:left="0"/>
        <w:rPr>
          <w:rFonts w:ascii="Times New Roman" w:hAnsi="Times New Roman" w:cs="Times New Roman"/>
          <w:b/>
          <w:sz w:val="24"/>
          <w:szCs w:val="24"/>
        </w:rPr>
      </w:pPr>
    </w:p>
    <w:p w:rsidR="00553A5F" w:rsidRDefault="00553A5F" w:rsidP="003250D4">
      <w:pPr>
        <w:pStyle w:val="Balk1"/>
      </w:pPr>
      <w:bookmarkStart w:id="34" w:name="_Toc65171463"/>
      <w:r w:rsidRPr="006064B2">
        <w:lastRenderedPageBreak/>
        <w:t>VIII-UYGULAMAYA İLİŞKİN ÇEŞİTLİ HÜKÜMLER</w:t>
      </w:r>
      <w:bookmarkEnd w:id="34"/>
    </w:p>
    <w:p w:rsidR="00D77604" w:rsidRPr="006064B2" w:rsidRDefault="00D77604" w:rsidP="00553A5F">
      <w:pPr>
        <w:pStyle w:val="ListeParagraf"/>
        <w:tabs>
          <w:tab w:val="left" w:pos="851"/>
        </w:tabs>
        <w:spacing w:after="60" w:line="240" w:lineRule="auto"/>
        <w:ind w:left="0"/>
        <w:rPr>
          <w:rFonts w:ascii="Times New Roman" w:hAnsi="Times New Roman" w:cs="Times New Roman"/>
          <w:b/>
          <w:sz w:val="24"/>
          <w:szCs w:val="24"/>
        </w:rPr>
      </w:pPr>
    </w:p>
    <w:p w:rsidR="00553A5F" w:rsidRPr="006064B2" w:rsidRDefault="00553A5F" w:rsidP="003250D4">
      <w:pPr>
        <w:pStyle w:val="KonuBal"/>
        <w:tabs>
          <w:tab w:val="clear" w:pos="566"/>
          <w:tab w:val="clear" w:pos="851"/>
          <w:tab w:val="left" w:pos="567"/>
        </w:tabs>
      </w:pPr>
      <w:bookmarkStart w:id="35" w:name="_Toc65171464"/>
      <w:r w:rsidRPr="006064B2">
        <w:t>A-1. Başvuru Sahibinden İstenilecek Başvuru Belgeleri</w:t>
      </w:r>
      <w:bookmarkEnd w:id="35"/>
    </w:p>
    <w:p w:rsidR="00553A5F" w:rsidRPr="006064B2" w:rsidRDefault="00553A5F" w:rsidP="00D77604">
      <w:pPr>
        <w:tabs>
          <w:tab w:val="left" w:pos="567"/>
          <w:tab w:val="left" w:pos="851"/>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statüsüne göre aşağıda yer alan belgeler başvuru dosyasında yer almalıdır.</w:t>
      </w:r>
    </w:p>
    <w:p w:rsidR="00553A5F" w:rsidRPr="006064B2"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 xml:space="preserve">Hibe Başvuru Formu </w:t>
      </w:r>
      <w:r w:rsidRPr="006064B2">
        <w:rPr>
          <w:rFonts w:ascii="Times New Roman" w:hAnsi="Times New Roman" w:cs="Times New Roman"/>
          <w:sz w:val="24"/>
          <w:szCs w:val="24"/>
        </w:rPr>
        <w:t>(EK-2);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Tebliğ ve güncel Uygulama Rehberi hükümlerine göre uygun olarak doldurulmuş.</w:t>
      </w:r>
    </w:p>
    <w:p w:rsidR="00553A5F" w:rsidRPr="006064B2"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b/>
          <w:sz w:val="24"/>
          <w:szCs w:val="24"/>
        </w:rPr>
        <w:t>Sulama projesi;</w:t>
      </w:r>
      <w:r w:rsidRPr="006064B2">
        <w:rPr>
          <w:rFonts w:ascii="Times New Roman" w:hAnsi="Times New Roman" w:cs="Times New Roman"/>
          <w:sz w:val="24"/>
          <w:szCs w:val="24"/>
        </w:rPr>
        <w:t xml:space="preserve"> (EK-18)’de yer alan dispozisyona göre hazırlanmış.</w:t>
      </w:r>
    </w:p>
    <w:p w:rsidR="00553A5F" w:rsidRPr="006064B2"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6064B2">
        <w:rPr>
          <w:rFonts w:ascii="Times New Roman" w:hAnsi="Times New Roman" w:cs="Times New Roman"/>
          <w:b/>
          <w:sz w:val="24"/>
          <w:szCs w:val="24"/>
        </w:rPr>
        <w:t xml:space="preserve">Basınçlı Sulama Sistemi Bilgi Formu </w:t>
      </w:r>
      <w:r w:rsidRPr="006064B2">
        <w:rPr>
          <w:rFonts w:ascii="Times New Roman" w:hAnsi="Times New Roman" w:cs="Times New Roman"/>
          <w:sz w:val="24"/>
          <w:szCs w:val="24"/>
        </w:rPr>
        <w:t>(EK-4).</w:t>
      </w:r>
    </w:p>
    <w:p w:rsidR="00553A5F" w:rsidRPr="006064B2" w:rsidRDefault="00553A5F" w:rsidP="00D77604">
      <w:pPr>
        <w:spacing w:after="60" w:line="240" w:lineRule="auto"/>
        <w:ind w:firstLine="567"/>
        <w:rPr>
          <w:rFonts w:ascii="Times New Roman" w:hAnsi="Times New Roman" w:cs="Times New Roman"/>
          <w:b/>
          <w:sz w:val="24"/>
          <w:szCs w:val="24"/>
        </w:rPr>
      </w:pPr>
      <w:r w:rsidRPr="006064B2">
        <w:rPr>
          <w:rFonts w:ascii="Times New Roman" w:hAnsi="Times New Roman" w:cs="Times New Roman"/>
          <w:sz w:val="24"/>
          <w:szCs w:val="24"/>
        </w:rPr>
        <w:t xml:space="preserve">4) </w:t>
      </w:r>
      <w:r w:rsidRPr="006064B2">
        <w:rPr>
          <w:rFonts w:ascii="Times New Roman" w:hAnsi="Times New Roman" w:cs="Times New Roman"/>
          <w:b/>
          <w:sz w:val="24"/>
          <w:szCs w:val="24"/>
        </w:rPr>
        <w:t>Başvuru sahibine ait güncel Çitçi Kayıt Sistemi (ÇKS) belgesi.</w:t>
      </w:r>
    </w:p>
    <w:p w:rsidR="00553A5F" w:rsidRPr="006064B2" w:rsidRDefault="00D77604" w:rsidP="00D77604">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5) </w:t>
      </w:r>
      <w:r w:rsidR="00553A5F" w:rsidRPr="006064B2">
        <w:rPr>
          <w:rFonts w:ascii="Times New Roman" w:hAnsi="Times New Roman" w:cs="Times New Roman"/>
          <w:b/>
          <w:sz w:val="24"/>
          <w:szCs w:val="24"/>
        </w:rPr>
        <w:t>Teknik Şartname</w:t>
      </w:r>
      <w:r w:rsidR="00553A5F" w:rsidRPr="006064B2">
        <w:rPr>
          <w:rFonts w:ascii="Times New Roman" w:hAnsi="Times New Roman" w:cs="Times New Roman"/>
          <w:sz w:val="24"/>
          <w:szCs w:val="24"/>
        </w:rPr>
        <w:t>;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6064B2">
        <w:rPr>
          <w:rFonts w:ascii="Times New Roman" w:eastAsia="ヒラギノ明朝 Pro W3" w:hAnsi="Times New Roman" w:cs="Times New Roman"/>
          <w:sz w:val="24"/>
          <w:szCs w:val="24"/>
        </w:rPr>
        <w:t xml:space="preserve"> ilişkin olarak kataloglardan edinilen bilgiler teknik şartname olarak verilebilir.</w:t>
      </w:r>
    </w:p>
    <w:p w:rsidR="00553A5F" w:rsidRPr="006064B2" w:rsidRDefault="00553A5F" w:rsidP="00D77604">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6) </w:t>
      </w:r>
      <w:r w:rsidRPr="006064B2">
        <w:rPr>
          <w:rFonts w:ascii="Times New Roman" w:hAnsi="Times New Roman" w:cs="Times New Roman"/>
          <w:b/>
          <w:sz w:val="24"/>
          <w:szCs w:val="24"/>
        </w:rPr>
        <w:t>Nüfus Cüzdanı Fotokopisi</w:t>
      </w:r>
      <w:r w:rsidRPr="006064B2">
        <w:rPr>
          <w:rFonts w:ascii="Times New Roman" w:hAnsi="Times New Roman" w:cs="Times New Roman"/>
          <w:sz w:val="24"/>
          <w:szCs w:val="24"/>
        </w:rPr>
        <w:t>; Gerçek Kişiye / Tüzel Kişilik Adına Yetkilendirilen Kişiye Ait</w:t>
      </w:r>
      <w:r w:rsidRPr="006064B2">
        <w:rPr>
          <w:rFonts w:ascii="Times New Roman" w:hAnsi="Times New Roman" w:cs="Times New Roman"/>
          <w:b/>
          <w:sz w:val="24"/>
          <w:szCs w:val="24"/>
        </w:rPr>
        <w:t xml:space="preserve"> </w:t>
      </w:r>
    </w:p>
    <w:p w:rsidR="00553A5F" w:rsidRPr="006064B2" w:rsidRDefault="00553A5F" w:rsidP="00D77604">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7) </w:t>
      </w:r>
      <w:r w:rsidRPr="006064B2">
        <w:rPr>
          <w:rFonts w:ascii="Times New Roman" w:hAnsi="Times New Roman" w:cs="Times New Roman"/>
          <w:b/>
          <w:sz w:val="24"/>
          <w:szCs w:val="24"/>
        </w:rPr>
        <w:t>Yetkili Kurul Kararı</w:t>
      </w:r>
      <w:r w:rsidRPr="006064B2">
        <w:rPr>
          <w:rFonts w:ascii="Times New Roman" w:hAnsi="Times New Roman" w:cs="Times New Roman"/>
          <w:sz w:val="24"/>
          <w:szCs w:val="24"/>
        </w:rPr>
        <w:t xml:space="preserve">; Tüzel kişiliğin başvuru için aldığı. </w:t>
      </w:r>
    </w:p>
    <w:p w:rsidR="00553A5F" w:rsidRPr="006064B2" w:rsidRDefault="00553A5F" w:rsidP="00D77604">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8) </w:t>
      </w:r>
      <w:r w:rsidRPr="006064B2">
        <w:rPr>
          <w:rFonts w:ascii="Times New Roman" w:hAnsi="Times New Roman" w:cs="Times New Roman"/>
          <w:b/>
          <w:sz w:val="24"/>
          <w:szCs w:val="24"/>
        </w:rPr>
        <w:t>İmza Sirküleri</w:t>
      </w:r>
      <w:r w:rsidRPr="006064B2">
        <w:rPr>
          <w:rFonts w:ascii="Times New Roman" w:hAnsi="Times New Roman" w:cs="Times New Roman"/>
          <w:sz w:val="24"/>
          <w:szCs w:val="24"/>
        </w:rPr>
        <w:t>; Tüzel kişiliklerde yetkilendirilen kişiye ait.</w:t>
      </w:r>
    </w:p>
    <w:p w:rsidR="00553A5F" w:rsidRPr="006064B2" w:rsidRDefault="00553A5F" w:rsidP="00D77604">
      <w:pPr>
        <w:spacing w:after="60" w:line="240" w:lineRule="auto"/>
        <w:ind w:firstLine="567"/>
        <w:rPr>
          <w:rFonts w:ascii="Times New Roman" w:hAnsi="Times New Roman" w:cs="Times New Roman"/>
          <w:i/>
          <w:sz w:val="24"/>
          <w:szCs w:val="24"/>
        </w:rPr>
      </w:pPr>
      <w:r w:rsidRPr="006064B2">
        <w:rPr>
          <w:rFonts w:ascii="Times New Roman" w:hAnsi="Times New Roman" w:cs="Times New Roman"/>
          <w:sz w:val="24"/>
          <w:szCs w:val="24"/>
        </w:rPr>
        <w:t>9)</w:t>
      </w:r>
      <w:r w:rsidRPr="006064B2">
        <w:rPr>
          <w:rFonts w:ascii="Times New Roman" w:hAnsi="Times New Roman" w:cs="Times New Roman"/>
          <w:b/>
          <w:sz w:val="24"/>
          <w:szCs w:val="24"/>
        </w:rPr>
        <w:t xml:space="preserve"> Varsa</w:t>
      </w:r>
      <w:r w:rsidRPr="006064B2">
        <w:rPr>
          <w:rFonts w:ascii="Times New Roman" w:hAnsi="Times New Roman" w:cs="Times New Roman"/>
          <w:sz w:val="24"/>
          <w:szCs w:val="24"/>
        </w:rPr>
        <w:t xml:space="preserve">; Genç Çiftçi / İyi Tarım Uygulayıcısı / Organik Tarım Müteşebbisi olduğuna dair Sertifika sureti / </w:t>
      </w:r>
      <w:r w:rsidRPr="006064B2">
        <w:rPr>
          <w:rFonts w:ascii="Times New Roman" w:hAnsi="Times New Roman" w:cs="Times New Roman"/>
          <w:i/>
          <w:sz w:val="24"/>
          <w:szCs w:val="24"/>
        </w:rPr>
        <w:t xml:space="preserve">Şehit ve Gazilerin 1. Derece yakını veya Gazi olduğunu gösteren belge.  </w:t>
      </w:r>
    </w:p>
    <w:p w:rsidR="00553A5F" w:rsidRPr="006064B2" w:rsidRDefault="00553A5F" w:rsidP="00D77604">
      <w:pPr>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10) </w:t>
      </w:r>
      <w:r w:rsidRPr="006064B2">
        <w:rPr>
          <w:rFonts w:ascii="Times New Roman" w:hAnsi="Times New Roman" w:cs="Times New Roman"/>
          <w:b/>
          <w:sz w:val="24"/>
          <w:szCs w:val="24"/>
        </w:rPr>
        <w:t xml:space="preserve">Toprak </w:t>
      </w:r>
      <w:r w:rsidRPr="00755BBC">
        <w:rPr>
          <w:rFonts w:ascii="Times New Roman" w:hAnsi="Times New Roman" w:cs="Times New Roman"/>
          <w:b/>
          <w:sz w:val="24"/>
          <w:szCs w:val="24"/>
        </w:rPr>
        <w:t xml:space="preserve">Fiziksel </w:t>
      </w:r>
      <w:r w:rsidRPr="006064B2">
        <w:rPr>
          <w:rFonts w:ascii="Times New Roman" w:hAnsi="Times New Roman" w:cs="Times New Roman"/>
          <w:b/>
          <w:sz w:val="24"/>
          <w:szCs w:val="24"/>
        </w:rPr>
        <w:t>Analiz Raporu</w:t>
      </w:r>
      <w:r w:rsidRPr="006064B2">
        <w:rPr>
          <w:rFonts w:ascii="Times New Roman" w:hAnsi="Times New Roman" w:cs="Times New Roman"/>
          <w:sz w:val="24"/>
          <w:szCs w:val="24"/>
        </w:rPr>
        <w:t>; Bünye Sınıfı, Tarla Kapasitesi, Solma Noktası, Hacim Ağırlığı, İnfiltrasyon Hızı/ hidrolik iletkenlik bilgilerini içeren</w:t>
      </w:r>
    </w:p>
    <w:p w:rsidR="00553A5F" w:rsidRPr="006064B2" w:rsidRDefault="00D77604" w:rsidP="00D77604">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11) </w:t>
      </w:r>
      <w:r w:rsidR="00553A5F" w:rsidRPr="006064B2">
        <w:rPr>
          <w:rFonts w:ascii="Times New Roman" w:hAnsi="Times New Roman" w:cs="Times New Roman"/>
          <w:b/>
          <w:sz w:val="24"/>
          <w:szCs w:val="24"/>
        </w:rPr>
        <w:t>Sulama Suyu Analiz Raporu</w:t>
      </w:r>
      <w:r w:rsidR="00553A5F" w:rsidRPr="006064B2">
        <w:rPr>
          <w:rFonts w:ascii="Times New Roman" w:hAnsi="Times New Roman" w:cs="Times New Roman"/>
          <w:sz w:val="24"/>
          <w:szCs w:val="24"/>
        </w:rPr>
        <w:t>.</w:t>
      </w:r>
    </w:p>
    <w:p w:rsidR="00553A5F" w:rsidRPr="006064B2" w:rsidRDefault="00D77604" w:rsidP="00D77604">
      <w:pPr>
        <w:tabs>
          <w:tab w:val="left" w:pos="567"/>
        </w:tabs>
        <w:spacing w:after="60" w:line="240" w:lineRule="auto"/>
        <w:rPr>
          <w:rFonts w:ascii="Times New Roman" w:hAnsi="Times New Roman" w:cs="Times New Roman"/>
          <w:b/>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12) Su Kaynağı </w:t>
      </w:r>
      <w:r w:rsidR="00553A5F" w:rsidRPr="006064B2">
        <w:rPr>
          <w:rFonts w:ascii="Times New Roman" w:hAnsi="Times New Roman" w:cs="Times New Roman"/>
          <w:b/>
          <w:sz w:val="24"/>
          <w:szCs w:val="24"/>
        </w:rPr>
        <w:t>“Kullanım İzin / Tahsis Belgesi”</w:t>
      </w:r>
      <w:r w:rsidR="00553A5F" w:rsidRPr="006064B2">
        <w:rPr>
          <w:rFonts w:ascii="Times New Roman" w:hAnsi="Times New Roman" w:cs="Times New Roman"/>
          <w:sz w:val="24"/>
          <w:szCs w:val="24"/>
        </w:rPr>
        <w:t xml:space="preserve"> veya </w:t>
      </w:r>
      <w:r w:rsidR="00553A5F" w:rsidRPr="006064B2">
        <w:rPr>
          <w:rFonts w:ascii="Times New Roman" w:hAnsi="Times New Roman" w:cs="Times New Roman"/>
          <w:b/>
          <w:sz w:val="24"/>
          <w:szCs w:val="24"/>
        </w:rPr>
        <w:t>“ Yer Altı Suyu Kullanma Belgesi”</w:t>
      </w:r>
      <w:r w:rsidR="00553A5F" w:rsidRPr="006064B2">
        <w:rPr>
          <w:rFonts w:ascii="Times New Roman" w:hAnsi="Times New Roman" w:cs="Times New Roman"/>
          <w:sz w:val="24"/>
          <w:szCs w:val="24"/>
        </w:rPr>
        <w:t>.</w:t>
      </w:r>
    </w:p>
    <w:p w:rsidR="00553A5F" w:rsidRPr="006064B2" w:rsidRDefault="000A74DF" w:rsidP="000A74DF">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13) </w:t>
      </w:r>
      <w:r w:rsidR="00553A5F" w:rsidRPr="006064B2">
        <w:rPr>
          <w:rFonts w:ascii="Times New Roman" w:hAnsi="Times New Roman" w:cs="Times New Roman"/>
          <w:b/>
          <w:sz w:val="24"/>
          <w:szCs w:val="24"/>
        </w:rPr>
        <w:t>Muvafakatname</w:t>
      </w:r>
      <w:r w:rsidR="00553A5F" w:rsidRPr="006064B2">
        <w:rPr>
          <w:rFonts w:ascii="Times New Roman" w:hAnsi="Times New Roman" w:cs="Times New Roman"/>
          <w:sz w:val="24"/>
          <w:szCs w:val="24"/>
        </w:rPr>
        <w:t>; Hisseli arazi başvuruları için.</w:t>
      </w:r>
    </w:p>
    <w:p w:rsidR="00553A5F" w:rsidRPr="006064B2" w:rsidRDefault="00553A5F" w:rsidP="000A74DF">
      <w:pPr>
        <w:tabs>
          <w:tab w:val="left" w:pos="1560"/>
        </w:tabs>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14) </w:t>
      </w:r>
      <w:r w:rsidRPr="006064B2">
        <w:rPr>
          <w:rFonts w:ascii="Times New Roman" w:hAnsi="Times New Roman" w:cs="Times New Roman"/>
          <w:b/>
          <w:sz w:val="24"/>
          <w:szCs w:val="24"/>
        </w:rPr>
        <w:t>Ticaret Sicil Gazetesi</w:t>
      </w:r>
      <w:r w:rsidRPr="006064B2">
        <w:rPr>
          <w:rFonts w:ascii="Times New Roman" w:hAnsi="Times New Roman" w:cs="Times New Roman"/>
          <w:sz w:val="24"/>
          <w:szCs w:val="24"/>
        </w:rPr>
        <w:t>; Tüzel kişilik başvuruları için, kuruluş ana sözleşmesinde tarımsal faaliyette bulunabileceğine dair ifadeyi içeren.</w:t>
      </w:r>
    </w:p>
    <w:p w:rsidR="00553A5F" w:rsidRPr="006064B2" w:rsidRDefault="00553A5F" w:rsidP="000A74DF">
      <w:pPr>
        <w:tabs>
          <w:tab w:val="left" w:pos="1560"/>
        </w:tabs>
        <w:spacing w:after="60" w:line="240" w:lineRule="auto"/>
        <w:ind w:firstLine="567"/>
        <w:rPr>
          <w:rFonts w:ascii="Times New Roman" w:hAnsi="Times New Roman" w:cs="Times New Roman"/>
          <w:sz w:val="24"/>
          <w:szCs w:val="24"/>
        </w:rPr>
      </w:pPr>
      <w:r w:rsidRPr="006064B2">
        <w:rPr>
          <w:rFonts w:ascii="Times New Roman" w:hAnsi="Times New Roman" w:cs="Times New Roman"/>
          <w:sz w:val="24"/>
          <w:szCs w:val="24"/>
        </w:rPr>
        <w:t xml:space="preserve">15) </w:t>
      </w:r>
      <w:r w:rsidRPr="006064B2">
        <w:rPr>
          <w:rFonts w:ascii="Times New Roman" w:hAnsi="Times New Roman" w:cs="Times New Roman"/>
          <w:b/>
          <w:sz w:val="24"/>
          <w:szCs w:val="24"/>
        </w:rPr>
        <w:t>Başvuruda Verilecek Taahhütnameler</w:t>
      </w:r>
      <w:r w:rsidRPr="006064B2">
        <w:rPr>
          <w:rFonts w:ascii="Times New Roman" w:hAnsi="Times New Roman" w:cs="Times New Roman"/>
          <w:sz w:val="24"/>
          <w:szCs w:val="24"/>
        </w:rPr>
        <w:t xml:space="preserve">; </w:t>
      </w:r>
    </w:p>
    <w:p w:rsidR="00553A5F" w:rsidRPr="006064B2" w:rsidRDefault="00553A5F" w:rsidP="000A74DF">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b/>
          <w:sz w:val="24"/>
          <w:szCs w:val="24"/>
        </w:rPr>
        <w:tab/>
      </w:r>
      <w:r w:rsidR="000A74DF">
        <w:rPr>
          <w:rFonts w:ascii="Times New Roman" w:hAnsi="Times New Roman" w:cs="Times New Roman"/>
          <w:b/>
          <w:sz w:val="24"/>
          <w:szCs w:val="24"/>
        </w:rPr>
        <w:tab/>
      </w:r>
      <w:r w:rsidRPr="006064B2">
        <w:rPr>
          <w:rFonts w:ascii="Times New Roman" w:hAnsi="Times New Roman" w:cs="Times New Roman"/>
          <w:sz w:val="24"/>
          <w:szCs w:val="24"/>
        </w:rPr>
        <w:t>a)</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rsidR="00553A5F" w:rsidRPr="006064B2" w:rsidRDefault="00553A5F" w:rsidP="000A74DF">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b/>
          <w:sz w:val="24"/>
          <w:szCs w:val="24"/>
        </w:rPr>
        <w:tab/>
      </w:r>
      <w:r w:rsidR="000A74DF">
        <w:rPr>
          <w:rFonts w:ascii="Times New Roman" w:hAnsi="Times New Roman" w:cs="Times New Roman"/>
          <w:b/>
          <w:sz w:val="24"/>
          <w:szCs w:val="24"/>
        </w:rPr>
        <w:tab/>
      </w:r>
      <w:r w:rsidRPr="006064B2">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rsidR="00553A5F" w:rsidRPr="006064B2" w:rsidRDefault="00553A5F" w:rsidP="000A74DF">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b/>
          <w:sz w:val="24"/>
          <w:szCs w:val="24"/>
        </w:rPr>
        <w:tab/>
      </w:r>
      <w:r w:rsidR="000A74DF">
        <w:rPr>
          <w:rFonts w:ascii="Times New Roman" w:hAnsi="Times New Roman" w:cs="Times New Roman"/>
          <w:b/>
          <w:sz w:val="24"/>
          <w:szCs w:val="24"/>
        </w:rPr>
        <w:tab/>
      </w:r>
      <w:r w:rsidRPr="006064B2">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rsidR="00553A5F" w:rsidRPr="006064B2" w:rsidRDefault="00553A5F" w:rsidP="000A74DF">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sz w:val="24"/>
          <w:szCs w:val="24"/>
        </w:rPr>
        <w:lastRenderedPageBreak/>
        <w:tab/>
      </w:r>
      <w:r w:rsidR="000A74DF">
        <w:rPr>
          <w:rFonts w:ascii="Times New Roman" w:hAnsi="Times New Roman" w:cs="Times New Roman"/>
          <w:sz w:val="24"/>
          <w:szCs w:val="24"/>
        </w:rPr>
        <w:tab/>
      </w:r>
      <w:r w:rsidRPr="006064B2">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rsidR="00553A5F" w:rsidRPr="006064B2" w:rsidRDefault="00553A5F" w:rsidP="009F62CC">
      <w:pPr>
        <w:tabs>
          <w:tab w:val="left" w:pos="567"/>
        </w:tabs>
        <w:spacing w:after="60" w:line="240" w:lineRule="auto"/>
        <w:ind w:hanging="425"/>
        <w:rPr>
          <w:rFonts w:ascii="Times New Roman" w:hAnsi="Times New Roman" w:cs="Times New Roman"/>
          <w:sz w:val="24"/>
          <w:szCs w:val="24"/>
        </w:rPr>
      </w:pPr>
      <w:r w:rsidRPr="006064B2">
        <w:rPr>
          <w:rFonts w:ascii="Times New Roman" w:hAnsi="Times New Roman" w:cs="Times New Roman"/>
          <w:sz w:val="24"/>
          <w:szCs w:val="24"/>
        </w:rPr>
        <w:tab/>
      </w:r>
      <w:r w:rsidR="009F62CC">
        <w:rPr>
          <w:rFonts w:ascii="Times New Roman" w:hAnsi="Times New Roman" w:cs="Times New Roman"/>
          <w:sz w:val="24"/>
          <w:szCs w:val="24"/>
        </w:rPr>
        <w:tab/>
      </w:r>
      <w:r w:rsidRPr="006064B2">
        <w:rPr>
          <w:rFonts w:ascii="Times New Roman" w:hAnsi="Times New Roman" w:cs="Times New Roman"/>
          <w:sz w:val="24"/>
          <w:szCs w:val="24"/>
        </w:rPr>
        <w:t>e) Hisseli araziler için yapılan başvurularda hissedarların muvafakatına dair taahhütname.</w:t>
      </w:r>
    </w:p>
    <w:p w:rsidR="00553A5F" w:rsidRPr="006064B2" w:rsidRDefault="009F62CC" w:rsidP="009F62CC">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16) </w:t>
      </w:r>
      <w:r w:rsidR="00553A5F" w:rsidRPr="006064B2">
        <w:rPr>
          <w:rFonts w:ascii="Times New Roman" w:hAnsi="Times New Roman" w:cs="Times New Roman"/>
          <w:b/>
          <w:sz w:val="24"/>
          <w:szCs w:val="24"/>
        </w:rPr>
        <w:t>Arazi Tahsisine Dair Resmi Belge Onaylı Sureti</w:t>
      </w:r>
      <w:r w:rsidR="00553A5F" w:rsidRPr="006064B2">
        <w:rPr>
          <w:rFonts w:ascii="Times New Roman" w:hAnsi="Times New Roman" w:cs="Times New Roman"/>
          <w:sz w:val="24"/>
          <w:szCs w:val="24"/>
        </w:rPr>
        <w:t>; Arazi Mülkiyeti “tahsisli” başvurular için.</w:t>
      </w:r>
    </w:p>
    <w:p w:rsidR="00553A5F" w:rsidRPr="006064B2" w:rsidRDefault="009F62CC" w:rsidP="009F62CC">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17) </w:t>
      </w:r>
      <w:r w:rsidR="00553A5F" w:rsidRPr="006064B2">
        <w:rPr>
          <w:rFonts w:ascii="Times New Roman" w:hAnsi="Times New Roman" w:cs="Times New Roman"/>
          <w:b/>
          <w:sz w:val="24"/>
          <w:szCs w:val="24"/>
        </w:rPr>
        <w:t>Kiralama Belgesi</w:t>
      </w:r>
      <w:r w:rsidR="00553A5F" w:rsidRPr="006064B2">
        <w:rPr>
          <w:rFonts w:ascii="Times New Roman" w:hAnsi="Times New Roman" w:cs="Times New Roman"/>
          <w:sz w:val="24"/>
          <w:szCs w:val="24"/>
        </w:rPr>
        <w:t xml:space="preserve">; Arazi kiralayarak yapılacak başvurular için, arazi kiralama belgesi onaylı sureti, </w:t>
      </w:r>
    </w:p>
    <w:p w:rsidR="00553A5F" w:rsidRPr="006064B2" w:rsidRDefault="009F62CC" w:rsidP="00505EB0">
      <w:pPr>
        <w:tabs>
          <w:tab w:val="left" w:pos="567"/>
        </w:tabs>
        <w:spacing w:after="0" w:line="240" w:lineRule="auto"/>
        <w:rPr>
          <w:rFonts w:ascii="Times New Roman" w:hAnsi="Times New Roman" w:cs="Times New Roman"/>
          <w:color w:val="7030A0"/>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18) </w:t>
      </w:r>
      <w:r w:rsidR="00553A5F" w:rsidRPr="006064B2">
        <w:rPr>
          <w:rFonts w:ascii="Times New Roman" w:hAnsi="Times New Roman" w:cs="Times New Roman"/>
          <w:b/>
          <w:sz w:val="24"/>
          <w:szCs w:val="24"/>
        </w:rPr>
        <w:t>Diploma onaylı sureti</w:t>
      </w:r>
      <w:r w:rsidR="00553A5F" w:rsidRPr="006064B2">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6064B2">
        <w:rPr>
          <w:rFonts w:ascii="Times New Roman" w:hAnsi="Times New Roman" w:cs="Times New Roman"/>
          <w:color w:val="7030A0"/>
          <w:sz w:val="24"/>
          <w:szCs w:val="24"/>
        </w:rPr>
        <w:t xml:space="preserve"> </w:t>
      </w:r>
    </w:p>
    <w:p w:rsidR="00553A5F" w:rsidRDefault="009F62CC" w:rsidP="009F62CC">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8114B2" w:rsidRPr="006064B2">
        <w:rPr>
          <w:rFonts w:ascii="Times New Roman" w:hAnsi="Times New Roman" w:cs="Times New Roman"/>
          <w:sz w:val="24"/>
          <w:szCs w:val="24"/>
        </w:rPr>
        <w:t xml:space="preserve">19) </w:t>
      </w:r>
      <w:r w:rsidR="00553A5F" w:rsidRPr="006064B2">
        <w:rPr>
          <w:rFonts w:ascii="Times New Roman" w:hAnsi="Times New Roman" w:cs="Times New Roman"/>
          <w:sz w:val="24"/>
          <w:szCs w:val="24"/>
        </w:rPr>
        <w:t>Firma veya kurumlarca hazırlanan projeler için projeyi hazırlayan yetkili kişinin bünyelerinde çalı</w:t>
      </w:r>
      <w:r w:rsidR="008114B2" w:rsidRPr="006064B2">
        <w:rPr>
          <w:rFonts w:ascii="Times New Roman" w:hAnsi="Times New Roman" w:cs="Times New Roman"/>
          <w:sz w:val="24"/>
          <w:szCs w:val="24"/>
        </w:rPr>
        <w:t xml:space="preserve">ştığına ilişkin belge (sigorta </w:t>
      </w:r>
      <w:r w:rsidR="00553A5F" w:rsidRPr="006064B2">
        <w:rPr>
          <w:rFonts w:ascii="Times New Roman" w:hAnsi="Times New Roman" w:cs="Times New Roman"/>
          <w:sz w:val="24"/>
          <w:szCs w:val="24"/>
        </w:rPr>
        <w:t>sicil no)</w:t>
      </w:r>
    </w:p>
    <w:p w:rsidR="005239F2" w:rsidRPr="005239F2" w:rsidRDefault="00E505D5" w:rsidP="00505EB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 </w:t>
      </w:r>
      <w:r w:rsidRPr="005239F2">
        <w:rPr>
          <w:rFonts w:ascii="Times New Roman" w:hAnsi="Times New Roman" w:cs="Times New Roman"/>
          <w:b/>
          <w:sz w:val="24"/>
          <w:szCs w:val="24"/>
        </w:rPr>
        <w:t>Adli Sicil Kaydı</w:t>
      </w:r>
      <w:r w:rsidR="00B05063">
        <w:rPr>
          <w:rFonts w:ascii="Times New Roman" w:hAnsi="Times New Roman" w:cs="Times New Roman"/>
          <w:b/>
          <w:sz w:val="24"/>
          <w:szCs w:val="24"/>
        </w:rPr>
        <w:t>;</w:t>
      </w:r>
      <w:r w:rsidR="005239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239F2" w:rsidRPr="005239F2">
        <w:rPr>
          <w:rFonts w:ascii="Times New Roman" w:hAnsi="Times New Roman" w:cs="Times New Roman"/>
          <w:sz w:val="24"/>
          <w:szCs w:val="24"/>
        </w:rPr>
        <w:t xml:space="preserve">Başvuru sahibi gerçek kişi ise kendisi, </w:t>
      </w:r>
    </w:p>
    <w:p w:rsidR="005239F2" w:rsidRPr="005239F2" w:rsidRDefault="005239F2" w:rsidP="00505EB0">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anonim şirket ise yönetim kurulu üyeleri </w:t>
      </w:r>
    </w:p>
    <w:p w:rsidR="005239F2" w:rsidRPr="005239F2" w:rsidRDefault="005239F2" w:rsidP="00505EB0">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limited şirket ise şirketi temsil ve ilzama yetkili kişi(ler) </w:t>
      </w:r>
    </w:p>
    <w:p w:rsidR="005239F2" w:rsidRPr="005239F2" w:rsidRDefault="005239F2" w:rsidP="00505EB0">
      <w:pPr>
        <w:spacing w:after="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limited şirket ve şirketi temsil ve ilzama yetkili kişi yok ise şirket ortakları </w:t>
      </w:r>
    </w:p>
    <w:p w:rsidR="00505EB0" w:rsidRDefault="005239F2" w:rsidP="00505EB0">
      <w:pPr>
        <w:spacing w:after="60" w:line="240" w:lineRule="auto"/>
        <w:rPr>
          <w:rFonts w:ascii="Times New Roman" w:hAnsi="Times New Roman" w:cs="Times New Roman"/>
          <w:sz w:val="24"/>
          <w:szCs w:val="24"/>
        </w:rPr>
      </w:pPr>
      <w:r w:rsidRPr="005239F2">
        <w:rPr>
          <w:rFonts w:ascii="Times New Roman" w:hAnsi="Times New Roman" w:cs="Times New Roman"/>
          <w:sz w:val="24"/>
          <w:szCs w:val="24"/>
        </w:rPr>
        <w:t xml:space="preserve">Başvuru sahibi kollektif şirket ise şirket ortakları </w:t>
      </w:r>
      <w:r w:rsidR="00505EB0">
        <w:rPr>
          <w:rFonts w:ascii="Times New Roman" w:hAnsi="Times New Roman" w:cs="Times New Roman"/>
          <w:sz w:val="24"/>
          <w:szCs w:val="24"/>
        </w:rPr>
        <w:t xml:space="preserve"> adına istenilecektir.</w:t>
      </w:r>
    </w:p>
    <w:p w:rsidR="005239F2" w:rsidRPr="005239F2" w:rsidRDefault="005239F2" w:rsidP="00505EB0">
      <w:pPr>
        <w:spacing w:after="60" w:line="240" w:lineRule="auto"/>
        <w:ind w:firstLine="720"/>
        <w:rPr>
          <w:rFonts w:ascii="Times New Roman" w:hAnsi="Times New Roman" w:cs="Times New Roman"/>
          <w:sz w:val="24"/>
          <w:szCs w:val="24"/>
        </w:rPr>
      </w:pPr>
      <w:r w:rsidRPr="005239F2">
        <w:rPr>
          <w:rFonts w:ascii="Times New Roman" w:hAnsi="Times New Roman" w:cs="Times New Roman"/>
          <w:sz w:val="24"/>
          <w:szCs w:val="24"/>
        </w:rPr>
        <w:t>3713 sayılı Terörle Mücadele Kanunu kapsamına giren suçlardan ve organize veya örgütlü suçlardan,</w:t>
      </w:r>
      <w:r>
        <w:rPr>
          <w:rFonts w:ascii="Times New Roman" w:hAnsi="Times New Roman" w:cs="Times New Roman"/>
          <w:sz w:val="24"/>
          <w:szCs w:val="24"/>
        </w:rPr>
        <w:t xml:space="preserve"> </w:t>
      </w:r>
      <w:r w:rsidRPr="005239F2">
        <w:rPr>
          <w:rFonts w:ascii="Times New Roman" w:hAnsi="Times New Roman" w:cs="Times New Roman"/>
          <w:sz w:val="24"/>
          <w:szCs w:val="24"/>
        </w:rPr>
        <w:t xml:space="preserve">Türk Ceza Kanunu’nun 102., 103. ve 104. </w:t>
      </w:r>
      <w:r w:rsidR="00B05063">
        <w:rPr>
          <w:rFonts w:ascii="Times New Roman" w:hAnsi="Times New Roman" w:cs="Times New Roman"/>
          <w:sz w:val="24"/>
          <w:szCs w:val="24"/>
        </w:rPr>
        <w:t>m</w:t>
      </w:r>
      <w:r w:rsidRPr="005239F2">
        <w:rPr>
          <w:rFonts w:ascii="Times New Roman" w:hAnsi="Times New Roman" w:cs="Times New Roman"/>
          <w:sz w:val="24"/>
          <w:szCs w:val="24"/>
        </w:rPr>
        <w:t>addelerinde düzenlenen suçlardan</w:t>
      </w:r>
      <w:r w:rsidR="00B05063">
        <w:rPr>
          <w:rFonts w:ascii="Times New Roman" w:hAnsi="Times New Roman" w:cs="Times New Roman"/>
          <w:sz w:val="24"/>
          <w:szCs w:val="24"/>
        </w:rPr>
        <w:t>,</w:t>
      </w:r>
      <w:r>
        <w:rPr>
          <w:rFonts w:ascii="Times New Roman" w:hAnsi="Times New Roman" w:cs="Times New Roman"/>
          <w:sz w:val="24"/>
          <w:szCs w:val="24"/>
        </w:rPr>
        <w:t xml:space="preserve"> </w:t>
      </w:r>
      <w:r w:rsidR="00B05063">
        <w:rPr>
          <w:rFonts w:ascii="Times New Roman" w:hAnsi="Times New Roman" w:cs="Times New Roman"/>
          <w:sz w:val="24"/>
          <w:szCs w:val="24"/>
        </w:rPr>
        <w:t>h</w:t>
      </w:r>
      <w:r w:rsidRPr="005239F2">
        <w:rPr>
          <w:rFonts w:ascii="Times New Roman" w:hAnsi="Times New Roman" w:cs="Times New Roman"/>
          <w:sz w:val="24"/>
          <w:szCs w:val="24"/>
        </w:rPr>
        <w:t>ırsızlık, kaçakçılık, yağma, güveni kötüye kullanma, dolandırıcılık, hileli iflas, sahtecilik, ihaleye ve edimin ifasına fesat karıştırma, zimmet, irtikâp veya rüşvet suçlarından adli sicil ve</w:t>
      </w:r>
      <w:r w:rsidR="00B05063">
        <w:rPr>
          <w:rFonts w:ascii="Times New Roman" w:hAnsi="Times New Roman" w:cs="Times New Roman"/>
          <w:sz w:val="24"/>
          <w:szCs w:val="24"/>
        </w:rPr>
        <w:t xml:space="preserve"> adli sicil arşiv kaydı olanlar hibe desteğinden yararlanamaz.</w:t>
      </w:r>
    </w:p>
    <w:p w:rsidR="00B36B6A" w:rsidRPr="006064B2" w:rsidRDefault="00B36B6A" w:rsidP="00B05063">
      <w:pPr>
        <w:tabs>
          <w:tab w:val="left" w:pos="1560"/>
        </w:tabs>
        <w:spacing w:after="60" w:line="240" w:lineRule="auto"/>
        <w:rPr>
          <w:rFonts w:ascii="Times New Roman" w:hAnsi="Times New Roman" w:cs="Times New Roman"/>
          <w:sz w:val="24"/>
          <w:szCs w:val="24"/>
        </w:rPr>
      </w:pPr>
    </w:p>
    <w:p w:rsidR="00553A5F" w:rsidRPr="003C06F6" w:rsidRDefault="00553A5F" w:rsidP="00710FD1">
      <w:pPr>
        <w:pStyle w:val="KonuBal"/>
      </w:pPr>
      <w:bookmarkStart w:id="36" w:name="_Toc65171465"/>
      <w:r w:rsidRPr="003C06F6">
        <w:t>A-2. Yatırımcıların Tedarikçilerden Temin Edeceği Teknik Belgeler</w:t>
      </w:r>
      <w:bookmarkEnd w:id="36"/>
    </w:p>
    <w:p w:rsidR="00553A5F" w:rsidRPr="006064B2" w:rsidRDefault="003C06F6" w:rsidP="003C06F6">
      <w:pPr>
        <w:tabs>
          <w:tab w:val="left" w:pos="567"/>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3C06F6">
        <w:rPr>
          <w:rFonts w:ascii="Times New Roman" w:hAnsi="Times New Roman" w:cs="Times New Roman"/>
          <w:sz w:val="24"/>
          <w:szCs w:val="24"/>
        </w:rPr>
        <w:t>Başvuru kapsamında alımı yapılacak, bireysel sulama</w:t>
      </w:r>
      <w:r w:rsidR="00553A5F" w:rsidRPr="006064B2">
        <w:rPr>
          <w:rFonts w:ascii="Times New Roman" w:hAnsi="Times New Roman" w:cs="Times New Roman"/>
          <w:sz w:val="24"/>
          <w:szCs w:val="24"/>
        </w:rPr>
        <w:t xml:space="preserve"> sistemine ilişkin olarak aşağıda yer alan belgelerin yatırım konusuna göre belirtilen hususlar çerçevesinde yatırımcılar tarafından ödeme talebi ile birlikte verilmesi gerekmektedir. </w:t>
      </w:r>
    </w:p>
    <w:p w:rsidR="00553A5F" w:rsidRPr="006064B2"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Üretici firmanın ürün hakkında vereceği firma garanti belgesi </w:t>
      </w:r>
    </w:p>
    <w:p w:rsidR="00553A5F" w:rsidRPr="006064B2"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TSE Hizmet Yeri Yeterlilik Belgesi (Center  pivot, tamburlu veya lineer sistem yağmurlama sulama yatırım konusu başvuruları için)</w:t>
      </w:r>
    </w:p>
    <w:p w:rsidR="00553A5F" w:rsidRPr="006064B2" w:rsidRDefault="00553A5F"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Zirai Kredilendirme Belgesi (Güneş enerjili sulama sistemleri başvurularında panel, invertör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rsidR="00553A5F" w:rsidRPr="006064B2"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rsidR="00553A5F" w:rsidRPr="006064B2"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Türkçe Bakım ve Kullanma Kılavuzu (Sulama sistemlerinde kullanılan boru ve boru ek parçaları için istenmeyecektir.)</w:t>
      </w:r>
    </w:p>
    <w:p w:rsidR="00553A5F" w:rsidRPr="006064B2"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lastRenderedPageBreak/>
        <w:t xml:space="preserve">CE Belgesi (Tedarikçiler hareketli parça içeren ürünlerinde CE işaretinin şartlarını karşılamak ve ürünlerine iliştirmek zorundadır. Ürüne ait uygunluk beyanı dosyası ve teknik dosya gerek görülmesi halinde istenebilecektir.) </w:t>
      </w:r>
    </w:p>
    <w:p w:rsidR="00272F76" w:rsidRPr="006064B2" w:rsidRDefault="00272F76" w:rsidP="00553A5F">
      <w:pPr>
        <w:tabs>
          <w:tab w:val="left" w:pos="1134"/>
        </w:tabs>
        <w:spacing w:after="60" w:line="240" w:lineRule="auto"/>
        <w:ind w:left="567"/>
        <w:rPr>
          <w:rFonts w:ascii="Times New Roman" w:hAnsi="Times New Roman" w:cs="Times New Roman"/>
          <w:b/>
          <w:sz w:val="24"/>
          <w:szCs w:val="24"/>
        </w:rPr>
      </w:pPr>
    </w:p>
    <w:p w:rsidR="00553A5F" w:rsidRPr="006064B2" w:rsidRDefault="00553A5F" w:rsidP="00710FD1">
      <w:pPr>
        <w:pStyle w:val="KonuBal"/>
      </w:pPr>
      <w:bookmarkStart w:id="37" w:name="_Toc65171466"/>
      <w:r w:rsidRPr="006064B2">
        <w:t>A-3. Çeşitli Hükümler</w:t>
      </w:r>
      <w:bookmarkEnd w:id="37"/>
    </w:p>
    <w:p w:rsidR="00553A5F" w:rsidRPr="006064B2" w:rsidRDefault="00553A5F" w:rsidP="003C06F6">
      <w:pPr>
        <w:tabs>
          <w:tab w:val="left" w:pos="1134"/>
        </w:tabs>
        <w:spacing w:after="60" w:line="240" w:lineRule="auto"/>
        <w:ind w:firstLine="567"/>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Su kaynağı olmayan arazilere hibe desteği verilmez. İlgili kurum veya laboratuvarlar tarafından yapılmış toprak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analiz (Bünye Sınıfı, Tarla Kapasitesi, Solma Noktası, Hacim Ağırlığı, İnfiltrasyon hızı/hidrolik iletkenlik bilgilerini içeren)</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 xml:space="preserve"> ve sulama suyu analiz raporlarının başvuru ile beraber ibraz edilmesi gerekir. Toprak analizlerinde parsel no’ları, su analizlerinde kaynak adı, ada, parsel no veya mevkisi belirtilmelidir. (Analiz raporları başvuru yılı dahil son 5 (beş) yıl içinde alınmış olmalıdır.) Kamu kurumları tarafından yapılmış toplu basınçlı sulama projelerinin sulama sahası içerisinde yer alan parseller için yapılan başvurularda, toplu basınçlı sulama projesi içerisindeki toprak </w:t>
      </w:r>
      <w:r w:rsidRPr="00755BBC">
        <w:rPr>
          <w:rFonts w:ascii="Times New Roman" w:hAnsi="Times New Roman" w:cs="Times New Roman"/>
          <w:sz w:val="24"/>
          <w:szCs w:val="24"/>
        </w:rPr>
        <w:t xml:space="preserve">fiziksel </w:t>
      </w:r>
      <w:r w:rsidRPr="003C06F6">
        <w:rPr>
          <w:rFonts w:ascii="Times New Roman" w:hAnsi="Times New Roman" w:cs="Times New Roman"/>
          <w:sz w:val="24"/>
          <w:szCs w:val="24"/>
        </w:rPr>
        <w:t xml:space="preserve">analizleri yapılış tarihine bakılmaksızın o parsel için geçerli sayılır. </w:t>
      </w:r>
      <w:r w:rsidRPr="00E76AF1">
        <w:rPr>
          <w:rFonts w:ascii="Times New Roman" w:hAnsi="Times New Roman" w:cs="Times New Roman"/>
          <w:sz w:val="24"/>
          <w:szCs w:val="24"/>
        </w:rPr>
        <w:t>Su kaynağı çeşidi</w:t>
      </w:r>
      <w:r w:rsidR="003C06F6" w:rsidRPr="00E76AF1">
        <w:rPr>
          <w:rFonts w:ascii="Times New Roman" w:hAnsi="Times New Roman" w:cs="Times New Roman"/>
          <w:sz w:val="24"/>
          <w:szCs w:val="24"/>
        </w:rPr>
        <w:t xml:space="preserve"> Kamu kurumları tarafından yapılmış</w:t>
      </w:r>
      <w:r w:rsidRPr="00E76AF1">
        <w:rPr>
          <w:rFonts w:ascii="Times New Roman" w:hAnsi="Times New Roman" w:cs="Times New Roman"/>
          <w:sz w:val="24"/>
          <w:szCs w:val="24"/>
        </w:rPr>
        <w:t xml:space="preserve"> “su depolama yapısı” olan (baraj, gölet) veya “yerüs</w:t>
      </w:r>
      <w:r w:rsidR="003C06F6" w:rsidRPr="00E76AF1">
        <w:rPr>
          <w:rFonts w:ascii="Times New Roman" w:hAnsi="Times New Roman" w:cs="Times New Roman"/>
          <w:sz w:val="24"/>
          <w:szCs w:val="24"/>
        </w:rPr>
        <w:t>tü” / “yer altı” su kaynağı olan</w:t>
      </w:r>
      <w:r w:rsidRPr="00E76AF1">
        <w:rPr>
          <w:rFonts w:ascii="Times New Roman" w:hAnsi="Times New Roman" w:cs="Times New Roman"/>
          <w:sz w:val="24"/>
          <w:szCs w:val="24"/>
        </w:rPr>
        <w:t xml:space="preserve"> başvurularda, su kaynağı için su analiz raporu</w:t>
      </w:r>
      <w:r w:rsidR="003C06F6" w:rsidRPr="00E76AF1">
        <w:rPr>
          <w:rFonts w:ascii="Times New Roman" w:hAnsi="Times New Roman" w:cs="Times New Roman"/>
          <w:sz w:val="24"/>
          <w:szCs w:val="24"/>
        </w:rPr>
        <w:t xml:space="preserve"> istenilmeyecektir.</w:t>
      </w:r>
      <w:r w:rsidRPr="00E76AF1">
        <w:rPr>
          <w:rFonts w:ascii="Times New Roman" w:hAnsi="Times New Roman" w:cs="Times New Roman"/>
          <w:sz w:val="24"/>
          <w:szCs w:val="24"/>
        </w:rPr>
        <w:t xml:space="preserve"> Sulama suyu kalitesi T</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A</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(C</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S</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 T</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A</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(C</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S</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 T</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A</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(C</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S</w:t>
      </w:r>
      <w:r w:rsidRPr="00E76AF1">
        <w:rPr>
          <w:rFonts w:ascii="Times New Roman" w:hAnsi="Times New Roman" w:cs="Times New Roman"/>
          <w:sz w:val="24"/>
          <w:szCs w:val="24"/>
          <w:vertAlign w:val="subscript"/>
        </w:rPr>
        <w:t>1</w:t>
      </w:r>
      <w:r w:rsidRPr="00E76AF1">
        <w:rPr>
          <w:rFonts w:ascii="Times New Roman" w:hAnsi="Times New Roman" w:cs="Times New Roman"/>
          <w:sz w:val="24"/>
          <w:szCs w:val="24"/>
        </w:rPr>
        <w:t>) ve T</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A</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(C</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S</w:t>
      </w:r>
      <w:r w:rsidRPr="00E76AF1">
        <w:rPr>
          <w:rFonts w:ascii="Times New Roman" w:hAnsi="Times New Roman" w:cs="Times New Roman"/>
          <w:sz w:val="24"/>
          <w:szCs w:val="24"/>
          <w:vertAlign w:val="subscript"/>
        </w:rPr>
        <w:t>2</w:t>
      </w:r>
      <w:r w:rsidRPr="00E76AF1">
        <w:rPr>
          <w:rFonts w:ascii="Times New Roman" w:hAnsi="Times New Roman" w:cs="Times New Roman"/>
          <w:sz w:val="24"/>
          <w:szCs w:val="24"/>
        </w:rPr>
        <w:t>) dışında olan</w:t>
      </w:r>
      <w:r w:rsidRPr="006064B2">
        <w:rPr>
          <w:rFonts w:ascii="Times New Roman" w:hAnsi="Times New Roman" w:cs="Times New Roman"/>
          <w:sz w:val="24"/>
          <w:szCs w:val="24"/>
        </w:rPr>
        <w:t xml:space="preserve"> projelere hibe desteği verilmez.</w:t>
      </w:r>
    </w:p>
    <w:p w:rsidR="003E2145"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Pompajlı sulamalarda manometrik yükseklik (hm) dikkate alınarak motor pompa hesabı yapılacaktır. </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rsidR="00553A5F" w:rsidRPr="006064B2"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Başvuru yapılan parselin tasarruf şeklini (kendi malı, kira, tahsis) belirten  başvuru sahibi adına düzenlenmiş güncel Çiftçi Kayıt Sistemi (ÇKS) belgesinin ibrazı zorunludur. </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6064B2">
        <w:rPr>
          <w:rFonts w:ascii="Times New Roman" w:hAnsi="Times New Roman" w:cs="Times New Roman"/>
          <w:color w:val="7030A0"/>
          <w:sz w:val="24"/>
          <w:szCs w:val="24"/>
        </w:rPr>
        <w:t xml:space="preserve"> </w:t>
      </w:r>
      <w:r w:rsidR="00553A5F" w:rsidRPr="006064B2">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lateral boru hatları ise taşınabilir hatlar olarak değerlendirilecektir. Yağmurlama sulama sistemlerinde sabit olarak projelenen lateraller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lateral hattı, sadece gübre tankı veya bunlardan bir kaçına hibe desteği verilmez.</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Başvuru yapılan parseller için kadastro kaydına uygun, köşe </w:t>
      </w:r>
      <w:r w:rsidR="00BA510B" w:rsidRPr="006064B2">
        <w:rPr>
          <w:rFonts w:ascii="Times New Roman" w:hAnsi="Times New Roman" w:cs="Times New Roman"/>
          <w:sz w:val="24"/>
          <w:szCs w:val="24"/>
        </w:rPr>
        <w:t>koordinatlarının</w:t>
      </w:r>
      <w:r w:rsidR="00553A5F" w:rsidRPr="006064B2">
        <w:rPr>
          <w:rFonts w:ascii="Times New Roman" w:hAnsi="Times New Roman" w:cs="Times New Roman"/>
          <w:sz w:val="24"/>
          <w:szCs w:val="24"/>
        </w:rPr>
        <w:t xml:space="preserve"> işlendiği ölçekli boru/makine yerleşim planı ile bunlara göre hazırlanmış malzeme metrajı ve keşif </w:t>
      </w:r>
      <w:r w:rsidR="00553A5F" w:rsidRPr="006064B2">
        <w:rPr>
          <w:rFonts w:ascii="Times New Roman" w:hAnsi="Times New Roman" w:cs="Times New Roman"/>
          <w:sz w:val="24"/>
          <w:szCs w:val="24"/>
        </w:rPr>
        <w:lastRenderedPageBreak/>
        <w:t>EK-18’de yer alan örnek Sulama Projesi Dispozisyonuna uygun olarak başvuru ekinde verilmelidir.</w:t>
      </w:r>
      <w:r w:rsidR="005A5DED" w:rsidRPr="006064B2">
        <w:rPr>
          <w:rFonts w:ascii="Times New Roman" w:hAnsi="Times New Roman" w:cs="Times New Roman"/>
          <w:color w:val="00B050"/>
          <w:sz w:val="24"/>
          <w:szCs w:val="24"/>
        </w:rPr>
        <w:t xml:space="preserve"> </w:t>
      </w:r>
    </w:p>
    <w:p w:rsidR="00553A5F" w:rsidRPr="006064B2" w:rsidRDefault="00553A5F" w:rsidP="003E2145">
      <w:pPr>
        <w:tabs>
          <w:tab w:val="left" w:pos="567"/>
        </w:tabs>
        <w:spacing w:after="60" w:line="240" w:lineRule="auto"/>
        <w:ind w:firstLine="153"/>
        <w:rPr>
          <w:rFonts w:ascii="Times New Roman" w:hAnsi="Times New Roman" w:cs="Times New Roman"/>
          <w:sz w:val="24"/>
          <w:szCs w:val="24"/>
        </w:rPr>
      </w:pPr>
      <w:r w:rsidRPr="006064B2">
        <w:rPr>
          <w:rFonts w:ascii="Times New Roman" w:hAnsi="Times New Roman" w:cs="Times New Roman"/>
          <w:sz w:val="24"/>
          <w:szCs w:val="24"/>
        </w:rPr>
        <w:tab/>
        <w:t>Basınçlı sulama sistemi kurulması projeleri, 24/01/1992 tarihli ve 21121 sayılı Resmi Gazete’de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rsidR="00272F76" w:rsidRDefault="003E2145" w:rsidP="003E2145">
      <w:pPr>
        <w:tabs>
          <w:tab w:val="left" w:pos="567"/>
          <w:tab w:val="left" w:pos="851"/>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Tarlada montajı yapılmayan ve eksik teslim edilen bireysel sulama sistemine hibe desteği verilmeyecektir. Sulama sistemi kurulmasında kullanılacak borularda çeşitlerine göre aşağıdaki bilgiler boru üzerinde fabrikasyon baskılı olarak yer almalıdır. Bu bilgileri içermeyen borular hibe desteği kapsamında değerlendirilmez. </w:t>
      </w:r>
    </w:p>
    <w:p w:rsidR="003E2145" w:rsidRPr="006064B2" w:rsidRDefault="003E2145" w:rsidP="003E2145">
      <w:pPr>
        <w:tabs>
          <w:tab w:val="left" w:pos="567"/>
          <w:tab w:val="left" w:pos="851"/>
        </w:tabs>
        <w:spacing w:after="60" w:line="240" w:lineRule="auto"/>
        <w:rPr>
          <w:rFonts w:ascii="Times New Roman" w:hAnsi="Times New Roman" w:cs="Times New Roman"/>
          <w:sz w:val="24"/>
          <w:szCs w:val="24"/>
        </w:rPr>
      </w:pPr>
    </w:p>
    <w:p w:rsidR="00553A5F" w:rsidRPr="006064B2"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6064B2">
        <w:rPr>
          <w:rFonts w:ascii="Times New Roman" w:hAnsi="Times New Roman" w:cs="Times New Roman"/>
          <w:b/>
          <w:sz w:val="24"/>
          <w:szCs w:val="24"/>
        </w:rPr>
        <w:t>Ana hatlarda veya iletim hatlarında kullanılacak PVC-U veya PE borularda;</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Firma adı ve/veya marka veya model,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Üretim tarihi,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Boru çapı (Ø),</w:t>
      </w:r>
    </w:p>
    <w:p w:rsidR="00C444E7"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 Basınç sınıfı (PN).</w:t>
      </w:r>
    </w:p>
    <w:p w:rsidR="009321AF" w:rsidRPr="006064B2"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rsidR="00553A5F" w:rsidRPr="006064B2"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6064B2">
        <w:rPr>
          <w:rFonts w:ascii="Times New Roman" w:hAnsi="Times New Roman" w:cs="Times New Roman"/>
          <w:b/>
          <w:sz w:val="24"/>
          <w:szCs w:val="24"/>
        </w:rPr>
        <w:t xml:space="preserve">Yağmurlama sulama lateral boru hatlarında kullanılacak borularda;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Firma adı ve/veya marka veya model,</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Üretim tarihi,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Boru çapı (Ø).</w:t>
      </w:r>
    </w:p>
    <w:p w:rsidR="00272F76" w:rsidRPr="006064B2"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rsidR="00553A5F" w:rsidRPr="006064B2"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6064B2">
        <w:rPr>
          <w:rFonts w:ascii="Times New Roman" w:hAnsi="Times New Roman" w:cs="Times New Roman"/>
          <w:b/>
          <w:sz w:val="24"/>
          <w:szCs w:val="24"/>
        </w:rPr>
        <w:t xml:space="preserve">Yüzey üstü ve yüzey altı damla sulama lateral boru hatlarında kullanılacak borularda;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Firma adı ve/veya marka veya model,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 xml:space="preserve">Üretim tarihi, </w:t>
      </w:r>
    </w:p>
    <w:p w:rsidR="00553A5F" w:rsidRPr="006064B2"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Boru çapı (Ø),</w:t>
      </w:r>
    </w:p>
    <w:p w:rsidR="00553A5F" w:rsidRPr="006064B2"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6064B2">
        <w:rPr>
          <w:rFonts w:ascii="Times New Roman" w:hAnsi="Times New Roman" w:cs="Times New Roman"/>
          <w:sz w:val="24"/>
          <w:szCs w:val="24"/>
        </w:rPr>
        <w:t>ç)  Et kalınlığı (mm veya mil),</w:t>
      </w:r>
    </w:p>
    <w:p w:rsidR="00553A5F" w:rsidRPr="006064B2"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Damlatıcı debisi (L/h),</w:t>
      </w:r>
    </w:p>
    <w:p w:rsidR="00553A5F" w:rsidRPr="006064B2"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6064B2">
        <w:rPr>
          <w:rFonts w:ascii="Times New Roman" w:hAnsi="Times New Roman" w:cs="Times New Roman"/>
          <w:sz w:val="24"/>
          <w:szCs w:val="24"/>
        </w:rPr>
        <w:t>Damlatıcı aralığı (cm).</w:t>
      </w:r>
    </w:p>
    <w:p w:rsidR="0037716F" w:rsidRDefault="0037716F" w:rsidP="0037716F">
      <w:pPr>
        <w:tabs>
          <w:tab w:val="left" w:pos="567"/>
        </w:tabs>
        <w:spacing w:after="60" w:line="240" w:lineRule="auto"/>
        <w:ind w:left="567"/>
        <w:rPr>
          <w:rFonts w:ascii="Times New Roman" w:hAnsi="Times New Roman" w:cs="Times New Roman"/>
          <w:sz w:val="24"/>
          <w:szCs w:val="24"/>
        </w:rPr>
      </w:pPr>
    </w:p>
    <w:p w:rsidR="00553A5F" w:rsidRPr="006064B2" w:rsidRDefault="0037716F"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rsidR="00553A5F" w:rsidRPr="006064B2" w:rsidRDefault="00553A5F" w:rsidP="003E2145">
      <w:pPr>
        <w:tabs>
          <w:tab w:val="left" w:pos="567"/>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r>
      <w:r w:rsidRPr="006064B2">
        <w:rPr>
          <w:rFonts w:ascii="Times New Roman" w:hAnsi="Times New Roman" w:cs="Times New Roman"/>
          <w:sz w:val="24"/>
          <w:szCs w:val="24"/>
        </w:rPr>
        <w:tab/>
        <w:t xml:space="preserve">Başvuru sahipleri bu Uygulama Rehberinin 6 ncı paragrafında belirtilen yatırım konularından başvuru yapabilir. Yüzey altı damla sulama başvuruları sadece bağ ve meyve ağaçları sulaması için yapılabilir. Tarla içi mikro yağmurlama sistemleri ağaç altı sulama sistemleri olduğundan, bu kapsamda meyve bahçeleri için hazırlanan projeler için başvuru yapılabilir. Ancak, uygun projeleme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rsidR="00553A5F" w:rsidRPr="006064B2" w:rsidRDefault="003E2145" w:rsidP="003E2145">
      <w:pPr>
        <w:tabs>
          <w:tab w:val="left" w:pos="567"/>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00553A5F" w:rsidRPr="006064B2">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rsidR="00272F76" w:rsidRPr="006064B2" w:rsidRDefault="00272F76" w:rsidP="00553A5F">
      <w:pPr>
        <w:tabs>
          <w:tab w:val="left" w:pos="851"/>
          <w:tab w:val="left" w:pos="1134"/>
        </w:tabs>
        <w:spacing w:after="60" w:line="240" w:lineRule="auto"/>
        <w:ind w:left="567"/>
        <w:rPr>
          <w:rFonts w:ascii="Times New Roman" w:hAnsi="Times New Roman" w:cs="Times New Roman"/>
          <w:sz w:val="24"/>
          <w:szCs w:val="24"/>
        </w:rPr>
      </w:pPr>
    </w:p>
    <w:p w:rsidR="00553A5F" w:rsidRPr="006064B2" w:rsidRDefault="00553A5F" w:rsidP="003E2145">
      <w:pPr>
        <w:tabs>
          <w:tab w:val="left" w:pos="1134"/>
        </w:tabs>
        <w:spacing w:after="60" w:line="240" w:lineRule="auto"/>
        <w:ind w:left="567"/>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5) </w:t>
      </w:r>
      <w:r w:rsidRPr="00710FD1">
        <w:rPr>
          <w:rFonts w:ascii="Times New Roman" w:hAnsi="Times New Roman" w:cs="Times New Roman"/>
          <w:sz w:val="24"/>
          <w:szCs w:val="24"/>
        </w:rPr>
        <w:t>Tarla içi  yüzey altı damla sulama sistemi kurulması başvurularında</w:t>
      </w:r>
      <w:r w:rsidRPr="006064B2">
        <w:rPr>
          <w:rFonts w:ascii="Times New Roman" w:hAnsi="Times New Roman" w:cs="Times New Roman"/>
          <w:b/>
          <w:sz w:val="24"/>
          <w:szCs w:val="24"/>
        </w:rPr>
        <w:t>;</w:t>
      </w:r>
    </w:p>
    <w:p w:rsidR="00553A5F" w:rsidRPr="006064B2" w:rsidRDefault="00553A5F" w:rsidP="00C444E7">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a) Sadece meyve ağaçları ve bağ sulaması için başvuru yapılabilir.</w:t>
      </w:r>
    </w:p>
    <w:p w:rsidR="00553A5F" w:rsidRPr="006064B2" w:rsidRDefault="00553A5F" w:rsidP="00C444E7">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b) Her bir sulama ünitesinde yeteri kadar sayaç, vantuz, tahliye vanası ve manometre olmalıdır.</w:t>
      </w:r>
    </w:p>
    <w:p w:rsidR="00C444E7" w:rsidRPr="006064B2" w:rsidRDefault="00553A5F" w:rsidP="00C444E7">
      <w:pPr>
        <w:tabs>
          <w:tab w:val="left" w:pos="567"/>
          <w:tab w:val="left" w:pos="113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c) Kullanılacak damla sulama borularının garanti süreleri ve taahhütleri belirlenmelidir. </w:t>
      </w:r>
    </w:p>
    <w:p w:rsidR="00553A5F" w:rsidRPr="006064B2" w:rsidRDefault="00553A5F" w:rsidP="00C444E7">
      <w:pPr>
        <w:tabs>
          <w:tab w:val="left" w:pos="567"/>
          <w:tab w:val="left" w:pos="1134"/>
        </w:tabs>
        <w:spacing w:after="60" w:line="240" w:lineRule="auto"/>
        <w:ind w:left="567"/>
        <w:rPr>
          <w:rFonts w:ascii="Times New Roman" w:hAnsi="Times New Roman" w:cs="Times New Roman"/>
          <w:sz w:val="24"/>
          <w:szCs w:val="24"/>
        </w:rPr>
      </w:pPr>
      <w:r w:rsidRPr="006064B2">
        <w:rPr>
          <w:rFonts w:ascii="Times New Roman" w:hAnsi="Times New Roman" w:cs="Times New Roman"/>
          <w:sz w:val="24"/>
          <w:szCs w:val="24"/>
        </w:rPr>
        <w:t>d) Boru; et kalınlığı 16 mm çapındaki damla sulama borusu için en az 1 mm, 20 mm çapındaki damla     sulama borusu için en az 1,1 mm olmalıdır.</w:t>
      </w:r>
    </w:p>
    <w:p w:rsidR="00553A5F" w:rsidRPr="006064B2"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6064B2">
        <w:rPr>
          <w:rFonts w:ascii="Times New Roman" w:hAnsi="Times New Roman" w:cs="Times New Roman"/>
          <w:sz w:val="24"/>
          <w:szCs w:val="24"/>
        </w:rPr>
        <w:tab/>
        <w:t>e) 16 mm çapındaki damla sulama borusu en az 2 atm basınca  20 mm çapındaki damla sulama borusu ise en az 3 atm basınca dayanıklı olmalıdır.</w:t>
      </w:r>
    </w:p>
    <w:p w:rsidR="00553A5F" w:rsidRPr="006064B2"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6064B2">
        <w:rPr>
          <w:rFonts w:ascii="Times New Roman" w:hAnsi="Times New Roman" w:cs="Times New Roman"/>
          <w:sz w:val="24"/>
          <w:szCs w:val="24"/>
        </w:rPr>
        <w:tab/>
        <w:t>f) Damla sulama boruları antisifon özelliğine sahip olmalıdır.</w:t>
      </w:r>
    </w:p>
    <w:p w:rsidR="003E2145" w:rsidRDefault="004F2F6D" w:rsidP="0037716F">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ab/>
      </w:r>
    </w:p>
    <w:p w:rsidR="00553A5F" w:rsidRPr="006064B2" w:rsidRDefault="00553A5F" w:rsidP="003E2145">
      <w:pPr>
        <w:spacing w:after="60" w:line="240" w:lineRule="auto"/>
        <w:ind w:firstLine="567"/>
        <w:rPr>
          <w:rFonts w:ascii="Times New Roman" w:hAnsi="Times New Roman" w:cs="Times New Roman"/>
          <w:b/>
          <w:sz w:val="24"/>
          <w:szCs w:val="24"/>
        </w:rPr>
      </w:pPr>
      <w:r w:rsidRPr="006064B2">
        <w:rPr>
          <w:rFonts w:ascii="Times New Roman" w:hAnsi="Times New Roman" w:cs="Times New Roman"/>
          <w:b/>
          <w:sz w:val="24"/>
          <w:szCs w:val="24"/>
        </w:rPr>
        <w:t xml:space="preserve">6) </w:t>
      </w:r>
      <w:r w:rsidRPr="00710FD1">
        <w:rPr>
          <w:rFonts w:ascii="Times New Roman" w:hAnsi="Times New Roman" w:cs="Times New Roman"/>
          <w:sz w:val="24"/>
          <w:szCs w:val="24"/>
        </w:rPr>
        <w:t>Güneş enerjili sulama sistemi başvurularında</w:t>
      </w:r>
      <w:r w:rsidRPr="006064B2">
        <w:rPr>
          <w:rFonts w:ascii="Times New Roman" w:hAnsi="Times New Roman" w:cs="Times New Roman"/>
          <w:b/>
          <w:sz w:val="24"/>
          <w:szCs w:val="24"/>
        </w:rPr>
        <w:t>;</w:t>
      </w:r>
    </w:p>
    <w:p w:rsidR="00553A5F" w:rsidRPr="006064B2"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6064B2">
        <w:rPr>
          <w:rFonts w:ascii="Times New Roman" w:hAnsi="Times New Roman" w:cs="Times New Roman"/>
          <w:sz w:val="24"/>
          <w:szCs w:val="24"/>
        </w:rPr>
        <w:t>Sadece güneş enerjisi sistemini içeren, sulama sistemi içermeyen başvurular kabul edilmeyecektir. G</w:t>
      </w:r>
      <w:r w:rsidRPr="006064B2">
        <w:rPr>
          <w:rFonts w:ascii="Times New Roman" w:eastAsia="ヒラギノ明朝 Pro W3" w:hAnsi="Times New Roman" w:cs="Times New Roman"/>
          <w:sz w:val="24"/>
          <w:szCs w:val="24"/>
        </w:rPr>
        <w:t xml:space="preserve">üneş enerjisi sisteminin maliyeti proje toplam </w:t>
      </w:r>
      <w:r w:rsidRPr="00E76AF1">
        <w:rPr>
          <w:rFonts w:ascii="Times New Roman" w:eastAsia="ヒラギノ明朝 Pro W3" w:hAnsi="Times New Roman" w:cs="Times New Roman"/>
          <w:sz w:val="24"/>
          <w:szCs w:val="24"/>
        </w:rPr>
        <w:t xml:space="preserve">maliyetin </w:t>
      </w:r>
      <w:r w:rsidR="00326DD9" w:rsidRPr="00E76AF1">
        <w:rPr>
          <w:rFonts w:ascii="Times New Roman" w:eastAsia="ヒラギノ明朝 Pro W3" w:hAnsi="Times New Roman" w:cs="Times New Roman"/>
          <w:sz w:val="24"/>
          <w:szCs w:val="24"/>
        </w:rPr>
        <w:t>%</w:t>
      </w:r>
      <w:r w:rsidR="003A28C9" w:rsidRPr="00E76AF1">
        <w:rPr>
          <w:rFonts w:ascii="Times New Roman" w:eastAsia="ヒラギノ明朝 Pro W3" w:hAnsi="Times New Roman" w:cs="Times New Roman"/>
          <w:sz w:val="24"/>
          <w:szCs w:val="24"/>
        </w:rPr>
        <w:t>60</w:t>
      </w:r>
      <w:r w:rsidR="00326DD9" w:rsidRPr="00E76AF1">
        <w:rPr>
          <w:rFonts w:ascii="Times New Roman" w:eastAsia="ヒラギノ明朝 Pro W3" w:hAnsi="Times New Roman" w:cs="Times New Roman"/>
          <w:sz w:val="24"/>
          <w:szCs w:val="24"/>
        </w:rPr>
        <w:t>’</w:t>
      </w:r>
      <w:r w:rsidRPr="00E76AF1">
        <w:rPr>
          <w:rFonts w:ascii="Times New Roman" w:eastAsia="ヒラギノ明朝 Pro W3" w:hAnsi="Times New Roman" w:cs="Times New Roman"/>
          <w:sz w:val="24"/>
          <w:szCs w:val="24"/>
        </w:rPr>
        <w:t>ini aşamaz</w:t>
      </w:r>
      <w:r w:rsidRPr="006064B2">
        <w:rPr>
          <w:rFonts w:ascii="Times New Roman" w:eastAsia="ヒラギノ明朝 Pro W3" w:hAnsi="Times New Roman" w:cs="Times New Roman"/>
          <w:sz w:val="24"/>
          <w:szCs w:val="24"/>
        </w:rPr>
        <w:t xml:space="preserve">, </w:t>
      </w:r>
      <w:r w:rsidRPr="006064B2">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6064B2">
        <w:rPr>
          <w:rFonts w:ascii="Times New Roman" w:eastAsia="ヒラギノ明朝 Pro W3" w:hAnsi="Times New Roman" w:cs="Times New Roman"/>
          <w:sz w:val="24"/>
          <w:szCs w:val="24"/>
        </w:rPr>
        <w:t xml:space="preserve">ibeye esas </w:t>
      </w:r>
      <w:r w:rsidRPr="006064B2">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6064B2">
        <w:rPr>
          <w:rFonts w:ascii="Times New Roman" w:eastAsia="ヒラギノ明朝 Pro W3" w:hAnsi="Times New Roman" w:cs="Times New Roman"/>
          <w:sz w:val="24"/>
          <w:szCs w:val="24"/>
        </w:rPr>
        <w:t xml:space="preserve">üneş enerjisi sisteminin </w:t>
      </w:r>
      <w:r w:rsidRPr="006064B2">
        <w:rPr>
          <w:rFonts w:ascii="Times New Roman" w:hAnsi="Times New Roman" w:cs="Times New Roman"/>
          <w:sz w:val="24"/>
          <w:szCs w:val="24"/>
        </w:rPr>
        <w:t>kalan kısmı ayni katkı olarak karşılanmak üzere proje bütçesinde gösterilecektir.</w:t>
      </w:r>
      <w:r w:rsidRPr="006064B2">
        <w:rPr>
          <w:rFonts w:ascii="Times New Roman" w:eastAsia="ヒラギノ明朝 Pro W3" w:hAnsi="Times New Roman" w:cs="Times New Roman"/>
          <w:sz w:val="24"/>
          <w:szCs w:val="24"/>
        </w:rPr>
        <w:t xml:space="preserve"> Güneş enerjisi sistemine ait maliyetin, %</w:t>
      </w:r>
      <w:r w:rsidR="003A28C9" w:rsidRPr="006064B2">
        <w:rPr>
          <w:rFonts w:ascii="Times New Roman" w:eastAsia="ヒラギノ明朝 Pro W3" w:hAnsi="Times New Roman" w:cs="Times New Roman"/>
          <w:sz w:val="24"/>
          <w:szCs w:val="24"/>
        </w:rPr>
        <w:t>60</w:t>
      </w:r>
      <w:r w:rsidRPr="006064B2">
        <w:rPr>
          <w:rFonts w:ascii="Times New Roman" w:eastAsia="ヒラギノ明朝 Pro W3" w:hAnsi="Times New Roman" w:cs="Times New Roman"/>
          <w:sz w:val="24"/>
          <w:szCs w:val="24"/>
        </w:rPr>
        <w:t xml:space="preserve"> dahilinde olan kısmı ve bu oranı aşan kısmı ayrı ayrı keşiflendirilerek, toplam proje keşfi ekinde proje içinde verilmelidir.</w:t>
      </w:r>
    </w:p>
    <w:p w:rsidR="00AE0496"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Projenin tamamlanmasından sonra sistemden elektrik şebekesine bağlantı yapılmayacaktır. </w:t>
      </w:r>
    </w:p>
    <w:p w:rsidR="00C444E7" w:rsidRPr="00AE0496"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AE0496">
        <w:rPr>
          <w:rFonts w:ascii="Times New Roman" w:hAnsi="Times New Roman" w:cs="Times New Roman"/>
          <w:sz w:val="24"/>
          <w:szCs w:val="24"/>
        </w:rPr>
        <w:t>Güneş enerjili sulama sistemlerine ilişkin,  bu Uygulama Rehberinde geçen hususlara ilave olarak; sisteme ilişkin panel, inverter üniteleri ve sistemin diğer parçalarında aranacak teknik özellikler aşağıda belirtilmiştir.</w:t>
      </w:r>
    </w:p>
    <w:p w:rsidR="00AE0496" w:rsidRDefault="00AE0496" w:rsidP="00AE0496">
      <w:pPr>
        <w:spacing w:after="60" w:line="240" w:lineRule="auto"/>
        <w:ind w:firstLine="567"/>
        <w:rPr>
          <w:rFonts w:ascii="Times New Roman" w:hAnsi="Times New Roman" w:cs="Times New Roman"/>
          <w:b/>
          <w:sz w:val="24"/>
          <w:szCs w:val="24"/>
        </w:rPr>
      </w:pPr>
    </w:p>
    <w:p w:rsidR="00553A5F" w:rsidRPr="00AE0496" w:rsidRDefault="00710FD1" w:rsidP="00710FD1">
      <w:pPr>
        <w:pStyle w:val="KonuBal"/>
      </w:pPr>
      <w:bookmarkStart w:id="38" w:name="_Toc65171467"/>
      <w:r>
        <w:t>B-1.</w:t>
      </w:r>
      <w:r w:rsidR="00553A5F" w:rsidRPr="00AE0496">
        <w:t>Panellere ilişkin teknik özellikler;</w:t>
      </w:r>
      <w:bookmarkEnd w:id="38"/>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Kullanılacak paneller kendi içinde, inverterler kendi içinde aynı marka, tip ve model olacaktır. Güneş enerjisi sisteminde kullanılacak FV panellerin üretim tarihi ile güneş enerjisi sisteminin kurulum tarihi arasındaki süre 12 ay (oniki ay) dan fazla olmayacaktır.</w:t>
      </w:r>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rsidR="00553A5F" w:rsidRPr="006064B2"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FV paneller işletmeye alındıktan 10 yıl sonra nominal gücün %90’ını, 25 yıl sonra %80’ini verebilmelidir.</w:t>
      </w:r>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 xml:space="preserve"> FV panellerin negatif güç toleransı % -5’ten küçük olmamalıdır.</w:t>
      </w:r>
    </w:p>
    <w:p w:rsidR="00553A5F" w:rsidRPr="006064B2"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Panellerin bağlantı kutusu IP65 suya dayanıklılık standardını sağlamalı, konektörler orijinal MC3 ya da SMK tipi olmalıdır.</w:t>
      </w:r>
    </w:p>
    <w:p w:rsidR="00553A5F" w:rsidRPr="006064B2"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FV panelleri -20°C / +40°C ortam sıcaklığı ile  -40°C / +85°C modül çalışma sıcaklığında ve % 0 ile % 85 bağıl nem oranında sorunsuz çalışabilmelidir.</w:t>
      </w:r>
    </w:p>
    <w:p w:rsidR="00553A5F" w:rsidRPr="006064B2"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t>FV Modüller “CE” belgeli, IEC 61215, IEC 61730-1 ve IEC 61730-2 standartlarına uygunluk sertifikalı olacaktır.</w:t>
      </w:r>
    </w:p>
    <w:p w:rsidR="00553A5F" w:rsidRPr="006064B2"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rsidR="00553A5F" w:rsidRPr="006064B2"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6064B2">
        <w:rPr>
          <w:rFonts w:ascii="Times New Roman" w:hAnsi="Times New Roman" w:cs="Times New Roman"/>
          <w:sz w:val="24"/>
          <w:szCs w:val="24"/>
        </w:rPr>
        <w:lastRenderedPageBreak/>
        <w:t>FV panellere ilişkin üretici firma tarafından 10 yıl mekanik garanti ve 25 yıl ömür garantisi  belgesi olmalıdır.</w:t>
      </w:r>
    </w:p>
    <w:p w:rsidR="00AE0496" w:rsidRDefault="00AE0496" w:rsidP="00AE0496">
      <w:pPr>
        <w:spacing w:after="60" w:line="240" w:lineRule="auto"/>
        <w:rPr>
          <w:rFonts w:ascii="Times New Roman" w:hAnsi="Times New Roman" w:cs="Times New Roman"/>
          <w:b/>
          <w:sz w:val="24"/>
          <w:szCs w:val="24"/>
        </w:rPr>
      </w:pPr>
    </w:p>
    <w:p w:rsidR="00553A5F" w:rsidRPr="006064B2" w:rsidRDefault="00710FD1" w:rsidP="00710FD1">
      <w:pPr>
        <w:pStyle w:val="KonuBal"/>
      </w:pPr>
      <w:bookmarkStart w:id="39" w:name="_Toc65171468"/>
      <w:r>
        <w:t>B-2.</w:t>
      </w:r>
      <w:r w:rsidR="00553A5F" w:rsidRPr="006064B2">
        <w:t>İnverter ve DC kontrol Ünitelerine ilişkin teknik özellikler;</w:t>
      </w:r>
      <w:bookmarkEnd w:id="39"/>
    </w:p>
    <w:p w:rsidR="00553A5F" w:rsidRPr="006064B2"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r w:rsidRPr="006064B2">
        <w:rPr>
          <w:rFonts w:ascii="Times New Roman" w:hAnsi="Times New Roman" w:cs="Times New Roman"/>
          <w:sz w:val="24"/>
          <w:szCs w:val="24"/>
        </w:rPr>
        <w:t>İnverter IP65 suya dayanıklılık standardını sağlamalıdır.</w:t>
      </w:r>
    </w:p>
    <w:p w:rsidR="00553A5F" w:rsidRPr="006064B2"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6064B2">
        <w:rPr>
          <w:rFonts w:ascii="Times New Roman" w:hAnsi="Times New Roman" w:cs="Times New Roman"/>
          <w:sz w:val="24"/>
          <w:szCs w:val="24"/>
        </w:rPr>
        <w:t>Verim en az %95, Euro Verimi en az %97 olmalıdır.</w:t>
      </w:r>
    </w:p>
    <w:p w:rsidR="00553A5F" w:rsidRPr="006064B2"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6064B2">
        <w:rPr>
          <w:rFonts w:ascii="Times New Roman" w:hAnsi="Times New Roman" w:cs="Times New Roman"/>
          <w:sz w:val="24"/>
          <w:szCs w:val="24"/>
        </w:rPr>
        <w:t>Üretici tarafından verilen ürün garantisi minimum 5 sene olmalıdır.</w:t>
      </w:r>
    </w:p>
    <w:p w:rsidR="00553A5F" w:rsidRPr="006064B2"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İnverter DC ters polarite ve AC kısa devre korumalı olmalıdır.</w:t>
      </w:r>
    </w:p>
    <w:p w:rsidR="00553A5F" w:rsidRPr="006064B2"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IEC 62103 standartlarında koruma sınıfı I,  IEC 60664 yüksek gerilim kategorisine göre  koruma sınıfı III olmalıdır.</w:t>
      </w:r>
    </w:p>
    <w:p w:rsidR="00553A5F" w:rsidRPr="006064B2"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İnverterler IEC 61000, IEC 55022,  EN 50178 standartlarına uygun olmalı ve CE belgesi taşımalıdır.</w:t>
      </w:r>
    </w:p>
    <w:p w:rsidR="00553A5F" w:rsidRPr="006064B2"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Kontrol ünitesi CE belgeli ve 2006/42/EC, 2004/108/EC, 2006/95/EC standartlarına uygun olmalıdır.</w:t>
      </w:r>
    </w:p>
    <w:p w:rsidR="00553A5F" w:rsidRPr="006064B2"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İnverter ve DC kontrol ünitelerinin maksimum güç noktası (MPPT) takip özelliği olmalıdır.</w:t>
      </w:r>
    </w:p>
    <w:p w:rsidR="00AA320C" w:rsidRDefault="00AA320C" w:rsidP="00553A5F">
      <w:pPr>
        <w:tabs>
          <w:tab w:val="left" w:pos="851"/>
        </w:tabs>
        <w:spacing w:after="60" w:line="240" w:lineRule="auto"/>
        <w:rPr>
          <w:rFonts w:ascii="Times New Roman" w:hAnsi="Times New Roman" w:cs="Times New Roman"/>
          <w:b/>
          <w:sz w:val="24"/>
          <w:szCs w:val="24"/>
        </w:rPr>
      </w:pPr>
    </w:p>
    <w:p w:rsidR="00553A5F" w:rsidRPr="006064B2" w:rsidRDefault="00710FD1" w:rsidP="00710FD1">
      <w:pPr>
        <w:pStyle w:val="KonuBal"/>
      </w:pPr>
      <w:bookmarkStart w:id="40" w:name="_Toc65171469"/>
      <w:r>
        <w:t>B-3.</w:t>
      </w:r>
      <w:r w:rsidR="00553A5F" w:rsidRPr="006064B2">
        <w:t>Sistemin diğer parçalarına ilişkin teknik özellikler;</w:t>
      </w:r>
      <w:bookmarkEnd w:id="40"/>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Fotovoltaik enerji kabloları yüksek sıcaklık ve ısıya dayanıklı UV dirençli çift izoleli halojensiz, nominal kablo kesiti TÜV tarafından onaylanmış, IEC 60228 ve IEC 60287 standardına uygun olarak üretilmiş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AC kablolar TSE belgesine sahip ve TS IEC 60502 standardına uygun üretilmiş olmalıdır.</w:t>
      </w:r>
    </w:p>
    <w:p w:rsidR="00553A5F" w:rsidRPr="006064B2"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AC kabloların maksimum çalışma sıcaklığı en az 70 C</w:t>
      </w:r>
      <w:r w:rsidRPr="006064B2">
        <w:rPr>
          <w:rFonts w:ascii="Times New Roman" w:hAnsi="Times New Roman" w:cs="Times New Roman"/>
          <w:sz w:val="24"/>
          <w:szCs w:val="24"/>
          <w:vertAlign w:val="superscript"/>
        </w:rPr>
        <w:t>o</w:t>
      </w:r>
      <w:r w:rsidRPr="006064B2">
        <w:rPr>
          <w:rFonts w:ascii="Times New Roman" w:hAnsi="Times New Roman" w:cs="Times New Roman"/>
          <w:sz w:val="24"/>
          <w:szCs w:val="24"/>
        </w:rPr>
        <w:t xml:space="preserve">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 FV- solar kablo ve Solar kablo- inverter bağlantılarında MC4 tipi erkek ve dişi tip konektörler kullanılacaktır. Konektörler özel bağlantı (kuplaj) elemanları ve soketler -40</w:t>
      </w:r>
      <w:r w:rsidRPr="006064B2">
        <w:rPr>
          <w:rFonts w:ascii="Times New Roman" w:hAnsi="Times New Roman" w:cs="Times New Roman"/>
          <w:sz w:val="24"/>
          <w:szCs w:val="24"/>
          <w:vertAlign w:val="superscript"/>
        </w:rPr>
        <w:t>o</w:t>
      </w:r>
      <w:r w:rsidRPr="006064B2">
        <w:rPr>
          <w:rFonts w:ascii="Times New Roman" w:hAnsi="Times New Roman" w:cs="Times New Roman"/>
          <w:sz w:val="24"/>
          <w:szCs w:val="24"/>
        </w:rPr>
        <w:t>C ile 90</w:t>
      </w:r>
      <w:r w:rsidRPr="006064B2">
        <w:rPr>
          <w:rFonts w:ascii="Times New Roman" w:hAnsi="Times New Roman" w:cs="Times New Roman"/>
          <w:sz w:val="24"/>
          <w:szCs w:val="24"/>
          <w:vertAlign w:val="superscript"/>
        </w:rPr>
        <w:t>o</w:t>
      </w:r>
      <w:r w:rsidRPr="006064B2">
        <w:rPr>
          <w:rFonts w:ascii="Times New Roman" w:hAnsi="Times New Roman" w:cs="Times New Roman"/>
          <w:sz w:val="24"/>
          <w:szCs w:val="24"/>
        </w:rPr>
        <w:t>C arası işletme sıcaklığına uygun IP67 koruma sınıfına haiz Yüksek akıma uygun TÜV onaylı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DC minyatür devre kesiciler (MCB) IEC 60947-2 standardına uygun üretilmiş olmalıdır.</w:t>
      </w:r>
    </w:p>
    <w:p w:rsidR="00553A5F" w:rsidRPr="006064B2"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Sistem bir bütün olarak en az 3 yıl garantili olmalıdır.</w:t>
      </w:r>
    </w:p>
    <w:p w:rsidR="00F067E4" w:rsidRPr="006064B2" w:rsidRDefault="00F067E4" w:rsidP="00AA320C">
      <w:pPr>
        <w:tabs>
          <w:tab w:val="left" w:pos="851"/>
          <w:tab w:val="left" w:pos="1134"/>
        </w:tabs>
        <w:spacing w:after="60" w:line="240" w:lineRule="auto"/>
        <w:rPr>
          <w:rFonts w:ascii="Times New Roman" w:hAnsi="Times New Roman" w:cs="Times New Roman"/>
          <w:sz w:val="24"/>
          <w:szCs w:val="24"/>
        </w:rPr>
      </w:pPr>
    </w:p>
    <w:p w:rsidR="00F067E4" w:rsidRPr="006064B2"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AA320C">
        <w:rPr>
          <w:rFonts w:ascii="Times New Roman" w:eastAsia="ヒラギノ明朝 Pro W3" w:hAnsi="Times New Roman" w:cs="Times New Roman"/>
          <w:sz w:val="24"/>
          <w:szCs w:val="24"/>
        </w:rPr>
        <w:t>20</w:t>
      </w:r>
      <w:r w:rsidR="00AA320C" w:rsidRPr="00AA320C">
        <w:rPr>
          <w:rFonts w:ascii="Times New Roman" w:eastAsia="ヒラギノ明朝 Pro W3" w:hAnsi="Times New Roman" w:cs="Times New Roman"/>
          <w:sz w:val="24"/>
          <w:szCs w:val="24"/>
        </w:rPr>
        <w:t>21/7</w:t>
      </w:r>
      <w:r w:rsidRPr="00AA320C">
        <w:rPr>
          <w:rFonts w:ascii="Times New Roman" w:eastAsia="ヒラギノ明朝 Pro W3" w:hAnsi="Times New Roman" w:cs="Times New Roman"/>
          <w:sz w:val="24"/>
          <w:szCs w:val="24"/>
        </w:rPr>
        <w:t xml:space="preserve"> nolu Tebliğ</w:t>
      </w:r>
      <w:r w:rsidRPr="006064B2">
        <w:rPr>
          <w:rFonts w:ascii="Times New Roman" w:eastAsia="ヒラギノ明朝 Pro W3" w:hAnsi="Times New Roman" w:cs="Times New Roman"/>
          <w:sz w:val="24"/>
          <w:szCs w:val="24"/>
        </w:rPr>
        <w:t xml:space="preserve"> kapsamında bireysel sulama sistemlerinin desteklemesi, etaplar halinde her yıl </w:t>
      </w:r>
      <w:r w:rsidRPr="00AA320C">
        <w:rPr>
          <w:rFonts w:ascii="Times New Roman" w:eastAsia="ヒラギノ明朝 Pro W3" w:hAnsi="Times New Roman" w:cs="Times New Roman"/>
          <w:sz w:val="24"/>
          <w:szCs w:val="24"/>
        </w:rPr>
        <w:t>için 1 ocak – 31 Aralık tarihleri</w:t>
      </w:r>
      <w:r w:rsidRPr="006064B2">
        <w:rPr>
          <w:rFonts w:ascii="Times New Roman" w:eastAsia="ヒラギノ明朝 Pro W3" w:hAnsi="Times New Roman" w:cs="Times New Roman"/>
          <w:sz w:val="24"/>
          <w:szCs w:val="24"/>
        </w:rPr>
        <w:t xml:space="preserve"> arasında gerçekleştirilir. Başvurusu, sözleşmesi, tesisi ve ödemesi bir sonraki yıla aktarılamaz.     </w:t>
      </w:r>
    </w:p>
    <w:p w:rsidR="00272F76" w:rsidRPr="006064B2" w:rsidRDefault="00272F76" w:rsidP="00272F76">
      <w:pPr>
        <w:tabs>
          <w:tab w:val="left" w:pos="851"/>
          <w:tab w:val="left" w:pos="1134"/>
        </w:tabs>
        <w:spacing w:after="60" w:line="240" w:lineRule="auto"/>
        <w:ind w:left="851"/>
        <w:rPr>
          <w:rFonts w:ascii="Times New Roman" w:hAnsi="Times New Roman" w:cs="Times New Roman"/>
          <w:sz w:val="24"/>
          <w:szCs w:val="24"/>
        </w:rPr>
      </w:pPr>
    </w:p>
    <w:p w:rsidR="00553A5F" w:rsidRPr="00710FD1" w:rsidRDefault="00710FD1" w:rsidP="00710FD1">
      <w:pPr>
        <w:pStyle w:val="KonuBal"/>
      </w:pPr>
      <w:bookmarkStart w:id="41" w:name="_Toc65171470"/>
      <w:r w:rsidRPr="00710FD1">
        <w:t>B</w:t>
      </w:r>
      <w:r w:rsidR="00553A5F" w:rsidRPr="00710FD1">
        <w:t>-</w:t>
      </w:r>
      <w:r w:rsidRPr="00710FD1">
        <w:t>4.</w:t>
      </w:r>
      <w:r w:rsidR="00553A5F" w:rsidRPr="00710FD1">
        <w:t>Veri Tabanı veri girişleri</w:t>
      </w:r>
      <w:bookmarkEnd w:id="41"/>
    </w:p>
    <w:p w:rsidR="00553A5F" w:rsidRPr="006064B2" w:rsidRDefault="00553A5F" w:rsidP="00183425">
      <w:pPr>
        <w:tabs>
          <w:tab w:val="left" w:pos="567"/>
        </w:tabs>
        <w:spacing w:after="60" w:line="240" w:lineRule="auto"/>
        <w:rPr>
          <w:rFonts w:ascii="Times New Roman" w:hAnsi="Times New Roman" w:cs="Times New Roman"/>
          <w:b/>
          <w:sz w:val="24"/>
          <w:szCs w:val="24"/>
        </w:rPr>
      </w:pPr>
      <w:r w:rsidRPr="006064B2">
        <w:rPr>
          <w:rFonts w:ascii="Times New Roman" w:hAnsi="Times New Roman" w:cs="Times New Roman"/>
          <w:sz w:val="24"/>
          <w:szCs w:val="24"/>
        </w:rPr>
        <w:tab/>
        <w:t>Veri Tabanına yapılacak veri girişlerinde il müdürlüklerince dikkat edilmesi gereken hususlar aşağıda belirtilmiştir.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Veri Tabanında yer alan bilgiler eksiksiz ve doğru bir şekilde doldurulur.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 xml:space="preserve">Tüm ödemeler T.C. kimlik numarası veya vergi numarası üzerinden yapılacağı için yatırımcının gerçek kişi ise nüfus kimlik belgesi,  tüzel kişi ise Maliye Bakanlığından alınmış </w:t>
      </w:r>
      <w:r w:rsidRPr="006064B2">
        <w:rPr>
          <w:rFonts w:ascii="Times New Roman" w:hAnsi="Times New Roman" w:cs="Times New Roman"/>
          <w:sz w:val="24"/>
          <w:szCs w:val="24"/>
        </w:rPr>
        <w:lastRenderedPageBreak/>
        <w:t>vergi numarasını gösteren bir belge (Vergi Levhası, Vergi Kimlik Kartı vb.)  üzerinden bu numaralar kontrol edilir, bir kopyası da  yatırımcının dosyasına eklenerek veri tabanına girişi yapılır.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6064B2">
        <w:rPr>
          <w:rFonts w:ascii="Times New Roman" w:hAnsi="Times New Roman" w:cs="Times New Roman"/>
          <w:sz w:val="24"/>
          <w:szCs w:val="24"/>
        </w:rPr>
        <w:t>Veri Tabanında yapılan duyurular resmi niteliktedir. Ayrıca resmi yazı beklenmeden ivedilikle yerine getirilir.</w:t>
      </w:r>
    </w:p>
    <w:p w:rsidR="00553A5F" w:rsidRPr="006064B2" w:rsidRDefault="00553A5F" w:rsidP="00183425">
      <w:pPr>
        <w:tabs>
          <w:tab w:val="left" w:pos="851"/>
        </w:tabs>
        <w:spacing w:after="60" w:line="240" w:lineRule="auto"/>
        <w:ind w:firstLine="567"/>
        <w:contextualSpacing/>
        <w:rPr>
          <w:rFonts w:ascii="Times New Roman" w:hAnsi="Times New Roman" w:cs="Times New Roman"/>
          <w:sz w:val="24"/>
          <w:szCs w:val="24"/>
        </w:rPr>
      </w:pPr>
      <w:r w:rsidRPr="006064B2">
        <w:rPr>
          <w:rFonts w:ascii="Times New Roman" w:hAnsi="Times New Roman" w:cs="Times New Roman"/>
          <w:b/>
          <w:sz w:val="24"/>
          <w:szCs w:val="24"/>
        </w:rPr>
        <w:t xml:space="preserve">ç) </w:t>
      </w:r>
      <w:r w:rsidRPr="006064B2">
        <w:rPr>
          <w:rFonts w:ascii="Times New Roman" w:hAnsi="Times New Roman" w:cs="Times New Roman"/>
          <w:sz w:val="24"/>
          <w:szCs w:val="24"/>
        </w:rPr>
        <w:t>Veri Tabanında yer alan duyuru, mesaj bölümleri ile iletişimin daha etkin sağlanabilmesi için  veri şekilde kullanılır.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Veri Tabanında parasal alanlar tanımlandığı için tutar yazılırken ayrıca “TL” ibaresi veya herhangi bir işaret bırakılmamasına dikkat edilir.</w:t>
      </w:r>
    </w:p>
    <w:p w:rsidR="00553A5F"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rsidR="004F2F6D" w:rsidRPr="006064B2"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Veri Tabanına girilen bilgilerde kullanılan kelime, kısaltma ve birimler yazım kurallarına göre yapılır.</w:t>
      </w:r>
    </w:p>
    <w:p w:rsidR="00553A5F" w:rsidRPr="006064B2" w:rsidRDefault="004F2F6D" w:rsidP="00154436">
      <w:pPr>
        <w:pStyle w:val="ListeParagraf"/>
        <w:tabs>
          <w:tab w:val="left" w:pos="567"/>
        </w:tabs>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ab/>
      </w:r>
      <w:r w:rsidR="00553A5F" w:rsidRPr="006064B2">
        <w:rPr>
          <w:rFonts w:ascii="Times New Roman" w:hAnsi="Times New Roman" w:cs="Times New Roman"/>
          <w:sz w:val="24"/>
          <w:szCs w:val="24"/>
        </w:rPr>
        <w:t xml:space="preserve">Örnek olarak; </w:t>
      </w:r>
    </w:p>
    <w:p w:rsidR="00553A5F"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Yanlış Giriş : “ABC LİMİTED ŞİRKETİ”</w:t>
      </w:r>
    </w:p>
    <w:p w:rsidR="00553A5F"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Doğru Giriş: “Abc Ltd. Şti.”  (İlk harf büyük, kısaltmalar arası boşluk,)</w:t>
      </w:r>
    </w:p>
    <w:p w:rsidR="00553A5F"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 xml:space="preserve">Yanlış giriş :  “  SELİM HAKKI” </w:t>
      </w:r>
    </w:p>
    <w:p w:rsidR="00553A5F"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Doğru giriş: “Selim HAKKI” (İlk harf büyük, soyadı tamamı büyük, başlangıçta boşluk yok)</w:t>
      </w:r>
    </w:p>
    <w:p w:rsidR="008114B2" w:rsidRPr="006064B2" w:rsidRDefault="00553A5F" w:rsidP="00154436">
      <w:pPr>
        <w:pStyle w:val="ListeParagraf"/>
        <w:spacing w:after="60" w:line="240" w:lineRule="auto"/>
        <w:ind w:left="0"/>
        <w:rPr>
          <w:rFonts w:ascii="Times New Roman" w:hAnsi="Times New Roman" w:cs="Times New Roman"/>
          <w:sz w:val="24"/>
          <w:szCs w:val="24"/>
        </w:rPr>
      </w:pPr>
      <w:r w:rsidRPr="006064B2">
        <w:rPr>
          <w:rFonts w:ascii="Times New Roman" w:hAnsi="Times New Roman" w:cs="Times New Roman"/>
          <w:sz w:val="24"/>
          <w:szCs w:val="24"/>
        </w:rPr>
        <w:t xml:space="preserve">Yanlış Giriş : “Alan: 10.800 m²” / “Alan: 1.8 hektar” / “Alan: 10.8 dekar” ( alan büyüklükleri dekar olarak ve küsuratı yuvarlanıp tamsayı olarak Veri Tabanına girilecektir.  m² veya hektar olarak girilmeyecek ve küsuratlı girilmeyecektir.   Doğru Giriş : “Alan: 11 dekar” </w:t>
      </w: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4F2F6D" w:rsidRPr="006064B2"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rsidR="00272F76" w:rsidRPr="006064B2"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6064B2">
        <w:rPr>
          <w:rFonts w:ascii="Times New Roman" w:hAnsi="Times New Roman" w:cs="Times New Roman"/>
          <w:sz w:val="24"/>
          <w:szCs w:val="24"/>
        </w:rPr>
        <w:t>Birden fazla parsel içeren başvurular için sisteme yapılan veri girişlerinde h</w:t>
      </w:r>
      <w:r w:rsidR="005D5BD2" w:rsidRPr="006064B2">
        <w:rPr>
          <w:rFonts w:ascii="Times New Roman" w:hAnsi="Times New Roman" w:cs="Times New Roman"/>
          <w:sz w:val="24"/>
          <w:szCs w:val="24"/>
        </w:rPr>
        <w:t>e</w:t>
      </w:r>
      <w:r w:rsidR="00446F52" w:rsidRPr="006064B2">
        <w:rPr>
          <w:rFonts w:ascii="Times New Roman" w:hAnsi="Times New Roman" w:cs="Times New Roman"/>
          <w:sz w:val="24"/>
          <w:szCs w:val="24"/>
        </w:rPr>
        <w:t xml:space="preserve">r parsel  için yapılan </w:t>
      </w:r>
      <w:r w:rsidRPr="006064B2">
        <w:rPr>
          <w:rFonts w:ascii="Times New Roman" w:hAnsi="Times New Roman" w:cs="Times New Roman"/>
          <w:sz w:val="24"/>
          <w:szCs w:val="24"/>
        </w:rPr>
        <w:t>giriş değerleri ile oluşan toplam miktar ve tutarlar kontrol edilmelidir.</w:t>
      </w:r>
    </w:p>
    <w:p w:rsidR="00553A5F" w:rsidRPr="006064B2" w:rsidRDefault="008114B2" w:rsidP="00272F76">
      <w:pPr>
        <w:pStyle w:val="ListeParagraf"/>
        <w:spacing w:after="60" w:line="240" w:lineRule="auto"/>
        <w:ind w:left="1134"/>
        <w:jc w:val="left"/>
        <w:rPr>
          <w:rFonts w:ascii="Times New Roman" w:hAnsi="Times New Roman" w:cs="Times New Roman"/>
          <w:sz w:val="24"/>
          <w:szCs w:val="24"/>
        </w:rPr>
      </w:pPr>
      <w:r w:rsidRPr="006064B2">
        <w:rPr>
          <w:rFonts w:ascii="Times New Roman" w:hAnsi="Times New Roman" w:cs="Times New Roman"/>
          <w:sz w:val="24"/>
          <w:szCs w:val="24"/>
        </w:rPr>
        <w:t xml:space="preserve"> </w:t>
      </w:r>
    </w:p>
    <w:p w:rsidR="00553A5F" w:rsidRPr="006064B2" w:rsidRDefault="00710FD1" w:rsidP="00710FD1">
      <w:pPr>
        <w:pStyle w:val="KonuBal"/>
      </w:pPr>
      <w:bookmarkStart w:id="42" w:name="_Toc65171471"/>
      <w:r>
        <w:t>B</w:t>
      </w:r>
      <w:r w:rsidR="00553A5F" w:rsidRPr="006064B2">
        <w:t>-</w:t>
      </w:r>
      <w:r>
        <w:t>5</w:t>
      </w:r>
      <w:r w:rsidR="00553A5F" w:rsidRPr="006064B2">
        <w:t>. Projelerin Uygunluğu ;</w:t>
      </w:r>
      <w:bookmarkEnd w:id="42"/>
    </w:p>
    <w:p w:rsidR="00553A5F" w:rsidRPr="006064B2"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6064B2">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rsidR="00553A5F" w:rsidRPr="006064B2"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6064B2">
        <w:rPr>
          <w:rFonts w:ascii="Times New Roman" w:hAnsi="Times New Roman" w:cs="Times New Roman"/>
          <w:sz w:val="24"/>
          <w:szCs w:val="24"/>
        </w:rPr>
        <w:t xml:space="preserve">Sulama projelerinin hazırlanmasında 50 dekara kadar olan kısmı için toprağın infiltrasyon değerinin belirlenmesinde laboratuvarlarca onaylanmak şartıyla, hidrolik iletkenlik ve/veya bünyesine uygun olmak koşulu ile belirlenebilir. 50 dekarın üzerindeki alanlarda ise arazi koşullarında infiltrasyon deneyinin tespit edilmesi gerekmektedir. </w:t>
      </w:r>
    </w:p>
    <w:p w:rsidR="00553A5F" w:rsidRPr="006064B2"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6064B2">
        <w:rPr>
          <w:rFonts w:ascii="Times New Roman" w:hAnsi="Times New Roman" w:cs="Times New Roman"/>
          <w:sz w:val="24"/>
          <w:szCs w:val="24"/>
        </w:rPr>
        <w:t>Sulama projelerinde yeni teknolojilerin kullanılması sağlanmalıdır. Bu nedenle otomasyona sahip projeler öncelikle değerlendirmeye alınır.</w:t>
      </w:r>
    </w:p>
    <w:p w:rsidR="004865B4" w:rsidRPr="006064B2" w:rsidRDefault="004865B4" w:rsidP="007C2718">
      <w:pPr>
        <w:spacing w:after="60" w:line="240" w:lineRule="auto"/>
        <w:jc w:val="center"/>
        <w:rPr>
          <w:rFonts w:ascii="Times New Roman" w:hAnsi="Times New Roman" w:cs="Times New Roman"/>
          <w:b/>
          <w:sz w:val="24"/>
          <w:szCs w:val="24"/>
        </w:rPr>
      </w:pPr>
    </w:p>
    <w:p w:rsidR="00F067E4" w:rsidRPr="006064B2" w:rsidRDefault="00F067E4" w:rsidP="007C2718">
      <w:pPr>
        <w:spacing w:after="60" w:line="240" w:lineRule="auto"/>
        <w:jc w:val="center"/>
        <w:rPr>
          <w:rFonts w:ascii="Times New Roman" w:hAnsi="Times New Roman" w:cs="Times New Roman"/>
          <w:b/>
          <w:sz w:val="24"/>
          <w:szCs w:val="24"/>
        </w:rPr>
      </w:pPr>
    </w:p>
    <w:p w:rsidR="00F067E4" w:rsidRDefault="00F067E4"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154436" w:rsidRDefault="00154436" w:rsidP="007C2718">
      <w:pPr>
        <w:spacing w:after="60" w:line="240" w:lineRule="auto"/>
        <w:jc w:val="center"/>
        <w:rPr>
          <w:rFonts w:ascii="Times New Roman" w:hAnsi="Times New Roman" w:cs="Times New Roman"/>
          <w:b/>
          <w:sz w:val="24"/>
          <w:szCs w:val="24"/>
        </w:rPr>
      </w:pPr>
    </w:p>
    <w:p w:rsidR="004865B4" w:rsidRPr="006064B2" w:rsidRDefault="004865B4" w:rsidP="00710FD1">
      <w:pPr>
        <w:pStyle w:val="Balk1"/>
        <w:jc w:val="center"/>
      </w:pPr>
      <w:bookmarkStart w:id="43" w:name="_Toc65171472"/>
      <w:r w:rsidRPr="006064B2">
        <w:lastRenderedPageBreak/>
        <w:t>I-EKLER</w:t>
      </w:r>
      <w:bookmarkEnd w:id="43"/>
    </w:p>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w:t>
      </w:r>
      <w:r w:rsidRPr="006064B2">
        <w:rPr>
          <w:rFonts w:ascii="Times New Roman" w:hAnsi="Times New Roman" w:cs="Times New Roman"/>
          <w:sz w:val="24"/>
          <w:szCs w:val="24"/>
        </w:rPr>
        <w:t>: Dosya Teslim Alma / Dosya İade Belgesi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EK-2</w:t>
      </w:r>
      <w:r w:rsidRPr="006064B2">
        <w:rPr>
          <w:rFonts w:ascii="Times New Roman" w:hAnsi="Times New Roman" w:cs="Times New Roman"/>
          <w:sz w:val="24"/>
          <w:szCs w:val="24"/>
        </w:rPr>
        <w:t>: Hibe Başvuru Formu</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EK-3</w:t>
      </w:r>
      <w:r w:rsidRPr="006064B2">
        <w:rPr>
          <w:rFonts w:ascii="Times New Roman" w:hAnsi="Times New Roman" w:cs="Times New Roman"/>
          <w:sz w:val="24"/>
          <w:szCs w:val="24"/>
        </w:rPr>
        <w:t>: Başvuru Değerlendirme Kriterleri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EK-4</w:t>
      </w:r>
      <w:r w:rsidRPr="006064B2">
        <w:rPr>
          <w:rFonts w:ascii="Times New Roman" w:hAnsi="Times New Roman" w:cs="Times New Roman"/>
          <w:sz w:val="24"/>
          <w:szCs w:val="24"/>
        </w:rPr>
        <w:t>: Basınçlı Sulama Sistemi Bilgi Formu</w:t>
      </w:r>
      <w:r w:rsidR="002A7CD3" w:rsidRPr="006064B2">
        <w:rPr>
          <w:rFonts w:ascii="Times New Roman" w:hAnsi="Times New Roman" w:cs="Times New Roman"/>
          <w:sz w:val="24"/>
          <w:szCs w:val="24"/>
        </w:rPr>
        <w:t xml:space="preserve"> (Her </w:t>
      </w:r>
      <w:r w:rsidR="00381F95" w:rsidRPr="006064B2">
        <w:rPr>
          <w:rFonts w:ascii="Times New Roman" w:hAnsi="Times New Roman" w:cs="Times New Roman"/>
          <w:sz w:val="24"/>
          <w:szCs w:val="24"/>
        </w:rPr>
        <w:t xml:space="preserve">bir </w:t>
      </w:r>
      <w:r w:rsidR="002A7CD3" w:rsidRPr="006064B2">
        <w:rPr>
          <w:rFonts w:ascii="Times New Roman" w:hAnsi="Times New Roman" w:cs="Times New Roman"/>
          <w:sz w:val="24"/>
          <w:szCs w:val="24"/>
        </w:rPr>
        <w:t xml:space="preserve">parsel için </w:t>
      </w:r>
      <w:r w:rsidR="004D1DF9" w:rsidRPr="006064B2">
        <w:rPr>
          <w:rFonts w:ascii="Times New Roman" w:hAnsi="Times New Roman" w:cs="Times New Roman"/>
          <w:sz w:val="24"/>
          <w:szCs w:val="24"/>
        </w:rPr>
        <w:t xml:space="preserve">ayrı ayrı ve toplamı içerir </w:t>
      </w:r>
      <w:r w:rsidR="00381F95" w:rsidRPr="006064B2">
        <w:rPr>
          <w:rFonts w:ascii="Times New Roman" w:hAnsi="Times New Roman" w:cs="Times New Roman"/>
          <w:sz w:val="24"/>
          <w:szCs w:val="24"/>
        </w:rPr>
        <w:t>icmal hazırlanmalı)</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EK-5 – [TABLO-1]</w:t>
      </w:r>
      <w:r w:rsidRPr="006064B2">
        <w:rPr>
          <w:rFonts w:ascii="Times New Roman" w:hAnsi="Times New Roman" w:cs="Times New Roman"/>
          <w:sz w:val="24"/>
          <w:szCs w:val="24"/>
        </w:rPr>
        <w:t>: Başvuru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EK-6 – [TABLO-2]</w:t>
      </w:r>
      <w:r w:rsidRPr="006064B2">
        <w:rPr>
          <w:rFonts w:ascii="Times New Roman" w:hAnsi="Times New Roman" w:cs="Times New Roman"/>
          <w:sz w:val="24"/>
          <w:szCs w:val="24"/>
        </w:rPr>
        <w:t>: Hibe Desteği Almaya Hak Kazanan Başvuru Sahibi Asil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EK-7 – [TABLO-2a]</w:t>
      </w:r>
      <w:r w:rsidRPr="006064B2">
        <w:rPr>
          <w:rFonts w:ascii="Times New Roman" w:hAnsi="Times New Roman" w:cs="Times New Roman"/>
          <w:sz w:val="24"/>
          <w:szCs w:val="24"/>
        </w:rPr>
        <w:t>: Hibe Desteği Almaya Hak Kazanan Başvuru Sahibi Yedek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EK-8 – [TABLO-2b]</w:t>
      </w:r>
      <w:r w:rsidRPr="006064B2">
        <w:rPr>
          <w:rFonts w:ascii="Times New Roman" w:hAnsi="Times New Roman" w:cs="Times New Roman"/>
          <w:sz w:val="24"/>
          <w:szCs w:val="24"/>
        </w:rPr>
        <w:t>: Yedek Listeden Hibe Desteği Almaya Hak Kazanan Başvuru Sahibi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EK-9– [TABLO-2c]</w:t>
      </w:r>
      <w:r w:rsidRPr="006064B2">
        <w:rPr>
          <w:rFonts w:ascii="Times New Roman" w:hAnsi="Times New Roman" w:cs="Times New Roman"/>
          <w:sz w:val="24"/>
          <w:szCs w:val="24"/>
        </w:rPr>
        <w:t>: Hibe Desteği Başvurusu Reddedilen Başvuru Sahibi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EK-10</w:t>
      </w:r>
      <w:r w:rsidRPr="006064B2">
        <w:rPr>
          <w:rFonts w:ascii="Times New Roman" w:hAnsi="Times New Roman" w:cs="Times New Roman"/>
          <w:sz w:val="24"/>
          <w:szCs w:val="24"/>
        </w:rPr>
        <w:t xml:space="preserve">: Hibe Sözleşmesi </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EK-11 – [TABLO-3]</w:t>
      </w:r>
      <w:r w:rsidRPr="006064B2">
        <w:rPr>
          <w:rFonts w:ascii="Times New Roman" w:hAnsi="Times New Roman" w:cs="Times New Roman"/>
          <w:sz w:val="24"/>
          <w:szCs w:val="24"/>
        </w:rPr>
        <w:t>: Hibe Desteği Almaya Hak Kazanan Başvuru Sahibi Asil Listesinden Hibe Sözleşmesi İmzalayan Yatırımcı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EK-12 – [TABLO-3a]</w:t>
      </w:r>
      <w:r w:rsidRPr="006064B2">
        <w:rPr>
          <w:rFonts w:ascii="Times New Roman" w:hAnsi="Times New Roman" w:cs="Times New Roman"/>
          <w:sz w:val="24"/>
          <w:szCs w:val="24"/>
        </w:rPr>
        <w:t>: Hibe Desteği Almaya Hak Kazanan Başvuru Sahibi Yedek Listesinden Hibe Sözleşmesi İmzalayan Yatırımcı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EK-13 – [TABLO-4]</w:t>
      </w:r>
      <w:r w:rsidRPr="006064B2">
        <w:rPr>
          <w:rFonts w:ascii="Times New Roman" w:hAnsi="Times New Roman" w:cs="Times New Roman"/>
          <w:sz w:val="24"/>
          <w:szCs w:val="24"/>
        </w:rPr>
        <w:t>: Hibe Ödemesine Esas Yatırımcı Listesi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EK-14 – [TABLO-5]</w:t>
      </w:r>
      <w:r w:rsidRPr="006064B2">
        <w:rPr>
          <w:rFonts w:ascii="Times New Roman" w:hAnsi="Times New Roman" w:cs="Times New Roman"/>
          <w:sz w:val="24"/>
          <w:szCs w:val="24"/>
        </w:rPr>
        <w:t>: Hibe Ödemesine Esas İlçe Detayında İcmal Tablosu</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EK-15</w:t>
      </w:r>
      <w:r w:rsidRPr="006064B2">
        <w:rPr>
          <w:rFonts w:ascii="Times New Roman" w:hAnsi="Times New Roman" w:cs="Times New Roman"/>
          <w:sz w:val="24"/>
          <w:szCs w:val="24"/>
        </w:rPr>
        <w:t>: Mal Teslim Tutanağı</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EK-16</w:t>
      </w:r>
      <w:r w:rsidRPr="006064B2">
        <w:rPr>
          <w:rFonts w:ascii="Times New Roman" w:hAnsi="Times New Roman" w:cs="Times New Roman"/>
          <w:sz w:val="24"/>
          <w:szCs w:val="24"/>
        </w:rPr>
        <w:t>: Ödeme Talep Formu</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EK-17</w:t>
      </w:r>
      <w:r w:rsidRPr="006064B2">
        <w:rPr>
          <w:rFonts w:ascii="Times New Roman" w:hAnsi="Times New Roman" w:cs="Times New Roman"/>
          <w:sz w:val="24"/>
          <w:szCs w:val="24"/>
        </w:rPr>
        <w:t>: Alımı Yapılan Bireysel Sulama Siteminin Montajı ve/veya Kontrolüne ait Tespit Tutanağı</w:t>
      </w:r>
      <w:r w:rsidRPr="006064B2">
        <w:rPr>
          <w:rFonts w:ascii="Times New Roman" w:hAnsi="Times New Roman" w:cs="Times New Roman"/>
          <w:b/>
          <w:sz w:val="24"/>
          <w:szCs w:val="24"/>
        </w:rPr>
        <w:t xml:space="preserve"> </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EK-18:</w:t>
      </w:r>
      <w:r w:rsidRPr="006064B2">
        <w:rPr>
          <w:rFonts w:ascii="Times New Roman" w:hAnsi="Times New Roman" w:cs="Times New Roman"/>
          <w:sz w:val="24"/>
          <w:szCs w:val="24"/>
        </w:rPr>
        <w:t xml:space="preserve"> Sulama Projesi Dispozisyonu</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EK-19:</w:t>
      </w:r>
      <w:r w:rsidRPr="006064B2">
        <w:rPr>
          <w:rFonts w:ascii="Times New Roman" w:hAnsi="Times New Roman" w:cs="Times New Roman"/>
          <w:sz w:val="24"/>
          <w:szCs w:val="24"/>
        </w:rPr>
        <w:t xml:space="preserve"> Kırsal Kalkınma Destekleri Kapsamında Bireysel Sulama Sistemlerinin Desteklenmesi Hakkında Tebliğ (</w:t>
      </w:r>
      <w:r w:rsidRPr="00154436">
        <w:rPr>
          <w:rFonts w:ascii="Times New Roman" w:hAnsi="Times New Roman" w:cs="Times New Roman"/>
          <w:sz w:val="24"/>
          <w:szCs w:val="24"/>
        </w:rPr>
        <w:t>Tebliğ No: 20</w:t>
      </w:r>
      <w:r w:rsidR="00154436" w:rsidRPr="00154436">
        <w:rPr>
          <w:rFonts w:ascii="Times New Roman" w:hAnsi="Times New Roman" w:cs="Times New Roman"/>
          <w:sz w:val="24"/>
          <w:szCs w:val="24"/>
        </w:rPr>
        <w:t>21</w:t>
      </w:r>
      <w:r w:rsidRPr="00154436">
        <w:rPr>
          <w:rFonts w:ascii="Times New Roman" w:hAnsi="Times New Roman" w:cs="Times New Roman"/>
          <w:sz w:val="24"/>
          <w:szCs w:val="24"/>
        </w:rPr>
        <w:t>/</w:t>
      </w:r>
      <w:r w:rsidR="00154436" w:rsidRPr="00154436">
        <w:rPr>
          <w:rFonts w:ascii="Times New Roman" w:hAnsi="Times New Roman" w:cs="Times New Roman"/>
          <w:sz w:val="24"/>
          <w:szCs w:val="24"/>
        </w:rPr>
        <w:t>7</w:t>
      </w:r>
      <w:r w:rsidRPr="00154436">
        <w:rPr>
          <w:rFonts w:ascii="Times New Roman" w:hAnsi="Times New Roman" w:cs="Times New Roman"/>
          <w:sz w:val="24"/>
          <w:szCs w:val="24"/>
        </w:rPr>
        <w:t>)</w:t>
      </w:r>
      <w:r w:rsidRPr="006064B2">
        <w:rPr>
          <w:rFonts w:ascii="Times New Roman" w:hAnsi="Times New Roman" w:cs="Times New Roman"/>
          <w:sz w:val="24"/>
          <w:szCs w:val="24"/>
        </w:rPr>
        <w:t xml:space="preserve">  Tahmini Çalışma Takvimi</w:t>
      </w:r>
    </w:p>
    <w:p w:rsidR="004865B4" w:rsidRPr="006064B2" w:rsidRDefault="004865B4" w:rsidP="00D75471">
      <w:pPr>
        <w:numPr>
          <w:ilvl w:val="0"/>
          <w:numId w:val="18"/>
        </w:numPr>
        <w:spacing w:after="60" w:line="240" w:lineRule="auto"/>
        <w:ind w:left="426" w:hanging="284"/>
        <w:rPr>
          <w:rFonts w:ascii="Times New Roman" w:hAnsi="Times New Roman" w:cs="Times New Roman"/>
          <w:sz w:val="24"/>
          <w:szCs w:val="24"/>
        </w:rPr>
      </w:pPr>
      <w:r w:rsidRPr="006064B2">
        <w:rPr>
          <w:rFonts w:ascii="Times New Roman" w:hAnsi="Times New Roman" w:cs="Times New Roman"/>
          <w:b/>
          <w:sz w:val="24"/>
          <w:szCs w:val="24"/>
        </w:rPr>
        <w:t xml:space="preserve">EK-20: </w:t>
      </w:r>
      <w:r w:rsidRPr="006064B2">
        <w:rPr>
          <w:rFonts w:ascii="Times New Roman" w:hAnsi="Times New Roman" w:cs="Times New Roman"/>
          <w:sz w:val="24"/>
          <w:szCs w:val="24"/>
        </w:rPr>
        <w:t>Hisseli Araziler İçin Yapılan Başvurularda Hissedarların Muvafakatı Ve Haklarına Dair Muvafakatname</w:t>
      </w:r>
    </w:p>
    <w:p w:rsidR="004865B4" w:rsidRPr="006064B2" w:rsidRDefault="004865B4"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710FD0" w:rsidRPr="006064B2" w:rsidRDefault="00710FD0" w:rsidP="004865B4">
      <w:pPr>
        <w:spacing w:after="60" w:line="240" w:lineRule="auto"/>
        <w:ind w:left="142"/>
        <w:rPr>
          <w:rFonts w:ascii="Times New Roman" w:hAnsi="Times New Roman" w:cs="Times New Roman"/>
          <w:sz w:val="24"/>
          <w:szCs w:val="24"/>
        </w:rPr>
      </w:pPr>
    </w:p>
    <w:p w:rsidR="00671986" w:rsidRDefault="00671986" w:rsidP="004865B4">
      <w:pPr>
        <w:spacing w:after="0" w:line="240" w:lineRule="auto"/>
        <w:jc w:val="center"/>
        <w:rPr>
          <w:rFonts w:ascii="Times New Roman" w:hAnsi="Times New Roman" w:cs="Times New Roman"/>
          <w:b/>
          <w:sz w:val="24"/>
          <w:szCs w:val="24"/>
        </w:rPr>
      </w:pPr>
    </w:p>
    <w:p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rsidR="004865B4" w:rsidRPr="00540EF9" w:rsidRDefault="004865B4" w:rsidP="004865B4">
      <w:pPr>
        <w:spacing w:after="0" w:line="240" w:lineRule="auto"/>
        <w:jc w:val="center"/>
        <w:rPr>
          <w:rFonts w:ascii="Times New Roman" w:hAnsi="Times New Roman" w:cs="Times New Roman"/>
          <w:b/>
          <w:sz w:val="24"/>
          <w:szCs w:val="24"/>
          <w:u w:val="single"/>
        </w:rPr>
      </w:pPr>
      <w:bookmarkStart w:id="44" w:name="_Toc65171473"/>
      <w:r w:rsidRPr="00260A95">
        <w:rPr>
          <w:rStyle w:val="KonuBalChar"/>
        </w:rPr>
        <w:t>Dosya Teslim Alma / Dosya İade Belgesi</w:t>
      </w:r>
      <w:bookmarkEnd w:id="44"/>
      <w:r w:rsidRPr="00710FD1">
        <w:rPr>
          <w:rStyle w:val="Balk1Char"/>
        </w:rPr>
        <w:t xml:space="preserve">    </w:t>
      </w:r>
      <w:r w:rsidR="00540EF9" w:rsidRPr="00540EF9">
        <w:rPr>
          <w:rFonts w:ascii="Times New Roman" w:hAnsi="Times New Roman" w:cs="Times New Roman"/>
          <w:b/>
          <w:sz w:val="24"/>
          <w:szCs w:val="24"/>
          <w:u w:val="single"/>
        </w:rPr>
        <w:t>16.</w:t>
      </w:r>
      <w:r w:rsidRPr="00540EF9">
        <w:rPr>
          <w:rFonts w:ascii="Times New Roman" w:hAnsi="Times New Roman" w:cs="Times New Roman"/>
          <w:b/>
          <w:sz w:val="24"/>
          <w:szCs w:val="24"/>
          <w:u w:val="single"/>
        </w:rPr>
        <w:t>Etap</w:t>
      </w:r>
    </w:p>
    <w:p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rsidTr="00F125C5">
        <w:trPr>
          <w:trHeight w:val="743"/>
          <w:jc w:val="center"/>
        </w:trPr>
        <w:tc>
          <w:tcPr>
            <w:tcW w:w="55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rsidTr="00F125C5">
        <w:trPr>
          <w:trHeight w:val="446"/>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694"/>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(Sulama Projesi Dispozisyonuna ( EK-18) uygun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479"/>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Muvafakatname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01"/>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64"/>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743"/>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54"/>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62"/>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1527"/>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3B02DB" w:rsidRPr="006064B2" w:rsidRDefault="003B02DB"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Oda kayıt belgesi</w:t>
            </w:r>
            <w:r w:rsidRPr="006064B2">
              <w:rPr>
                <w:rFonts w:ascii="Times New Roman" w:hAnsi="Times New Roman" w:cs="Times New Roman"/>
                <w:sz w:val="24"/>
                <w:szCs w:val="24"/>
              </w:rPr>
              <w:t xml:space="preserve">  ve</w:t>
            </w:r>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66"/>
          <w:jc w:val="center"/>
        </w:trPr>
        <w:tc>
          <w:tcPr>
            <w:tcW w:w="55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lastRenderedPageBreak/>
              <w:t>10</w:t>
            </w:r>
          </w:p>
        </w:tc>
        <w:tc>
          <w:tcPr>
            <w:tcW w:w="3099" w:type="dxa"/>
            <w:shd w:val="clear" w:color="auto" w:fill="auto"/>
            <w:vAlign w:val="center"/>
          </w:tcPr>
          <w:p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(Bünye Sınıfı, Tarla Kapasitesi, Solma Noktası, Hacim Ağırlığı, İnfiltrasyon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37716F" w:rsidRDefault="0037716F" w:rsidP="004865B4">
      <w:pPr>
        <w:spacing w:after="0" w:line="240" w:lineRule="auto"/>
        <w:ind w:hanging="709"/>
        <w:rPr>
          <w:rFonts w:ascii="Times New Roman" w:hAnsi="Times New Roman" w:cs="Times New Roman"/>
          <w:sz w:val="24"/>
          <w:szCs w:val="24"/>
        </w:rPr>
      </w:pPr>
    </w:p>
    <w:p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rsidTr="00F125C5">
        <w:trPr>
          <w:trHeight w:val="276"/>
          <w:jc w:val="center"/>
        </w:trPr>
        <w:tc>
          <w:tcPr>
            <w:tcW w:w="4623" w:type="dxa"/>
            <w:tcBorders>
              <w:bottom w:val="single" w:sz="4" w:space="0" w:color="auto"/>
            </w:tcBorders>
            <w:shd w:val="clear" w:color="auto" w:fill="auto"/>
            <w:vAlign w:val="center"/>
          </w:tcPr>
          <w:p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rsidR="004865B4" w:rsidRPr="006064B2" w:rsidRDefault="004865B4" w:rsidP="00F125C5">
            <w:pPr>
              <w:spacing w:after="0" w:line="240" w:lineRule="auto"/>
              <w:jc w:val="center"/>
              <w:rPr>
                <w:rFonts w:ascii="Times New Roman" w:hAnsi="Times New Roman" w:cs="Times New Roman"/>
                <w:b/>
                <w:sz w:val="24"/>
                <w:szCs w:val="24"/>
              </w:rPr>
            </w:pPr>
          </w:p>
          <w:p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rsidTr="00F125C5">
        <w:trPr>
          <w:trHeight w:val="296"/>
          <w:jc w:val="center"/>
        </w:trPr>
        <w:tc>
          <w:tcPr>
            <w:tcW w:w="4623" w:type="dxa"/>
            <w:tcBorders>
              <w:top w:val="single" w:sz="4" w:space="0" w:color="auto"/>
            </w:tcBorders>
            <w:shd w:val="clear" w:color="auto" w:fill="auto"/>
            <w:vAlign w:val="center"/>
          </w:tcPr>
          <w:p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rsidTr="00F125C5">
        <w:trPr>
          <w:trHeight w:val="296"/>
          <w:jc w:val="center"/>
        </w:trPr>
        <w:tc>
          <w:tcPr>
            <w:tcW w:w="4623" w:type="dxa"/>
            <w:shd w:val="clear" w:color="auto" w:fill="auto"/>
            <w:vAlign w:val="center"/>
          </w:tcPr>
          <w:p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rsidR="008175BA" w:rsidRPr="006064B2" w:rsidRDefault="008175BA" w:rsidP="004865B4">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907BD3" w:rsidRDefault="00907BD3"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671986" w:rsidRDefault="00671986" w:rsidP="007C5DAB">
      <w:pPr>
        <w:spacing w:after="0" w:line="240" w:lineRule="auto"/>
        <w:jc w:val="center"/>
        <w:rPr>
          <w:rFonts w:ascii="Times New Roman" w:hAnsi="Times New Roman" w:cs="Times New Roman"/>
          <w:b/>
          <w:sz w:val="24"/>
          <w:szCs w:val="24"/>
        </w:rPr>
      </w:pPr>
    </w:p>
    <w:p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 Tarım ve Orman Bakanlığı</w:t>
      </w:r>
    </w:p>
    <w:p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rsidR="007C5DAB" w:rsidRPr="006064B2" w:rsidRDefault="007C5DAB" w:rsidP="007C5DAB">
      <w:pPr>
        <w:spacing w:after="0" w:line="240" w:lineRule="auto"/>
        <w:jc w:val="center"/>
        <w:rPr>
          <w:rFonts w:ascii="Times New Roman" w:hAnsi="Times New Roman" w:cs="Times New Roman"/>
          <w:b/>
          <w:sz w:val="24"/>
          <w:szCs w:val="24"/>
        </w:rPr>
      </w:pPr>
      <w:bookmarkStart w:id="45" w:name="_Toc65171474"/>
      <w:r w:rsidRPr="0023254F">
        <w:rPr>
          <w:rStyle w:val="KonuBalChar"/>
        </w:rPr>
        <w:t>Hibe Başvuru Formu</w:t>
      </w:r>
      <w:bookmarkEnd w:id="45"/>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16.</w:t>
      </w:r>
      <w:r w:rsidRPr="00C74291">
        <w:rPr>
          <w:rFonts w:ascii="Times New Roman" w:hAnsi="Times New Roman" w:cs="Times New Roman"/>
          <w:b/>
          <w:sz w:val="24"/>
          <w:szCs w:val="24"/>
        </w:rPr>
        <w:t>Etap</w:t>
      </w:r>
    </w:p>
    <w:p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rsidTr="000641B6">
        <w:trPr>
          <w:trHeight w:val="415"/>
          <w:jc w:val="center"/>
        </w:trPr>
        <w:tc>
          <w:tcPr>
            <w:tcW w:w="3937" w:type="dxa"/>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vMerge w:val="restart"/>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rsidTr="000641B6">
        <w:trPr>
          <w:trHeight w:val="324"/>
          <w:jc w:val="center"/>
        </w:trPr>
        <w:tc>
          <w:tcPr>
            <w:tcW w:w="3937" w:type="dxa"/>
            <w:vMerge/>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
        </w:tc>
        <w:tc>
          <w:tcPr>
            <w:tcW w:w="2702" w:type="dxa"/>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369"/>
          <w:jc w:val="center"/>
        </w:trPr>
        <w:tc>
          <w:tcPr>
            <w:tcW w:w="3937" w:type="dxa"/>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r w:rsidR="007C5DAB" w:rsidRPr="006064B2" w:rsidTr="000641B6">
        <w:trPr>
          <w:trHeight w:val="686"/>
          <w:jc w:val="center"/>
        </w:trPr>
        <w:tc>
          <w:tcPr>
            <w:tcW w:w="3937"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rsidR="007C5DAB" w:rsidRPr="006064B2" w:rsidRDefault="007C5DAB" w:rsidP="007C5DAB">
            <w:pPr>
              <w:spacing w:after="60" w:line="240" w:lineRule="auto"/>
              <w:rPr>
                <w:rFonts w:ascii="Times New Roman" w:hAnsi="Times New Roman" w:cs="Times New Roman"/>
                <w:sz w:val="24"/>
                <w:szCs w:val="24"/>
              </w:rPr>
            </w:pPr>
          </w:p>
        </w:tc>
      </w:tr>
    </w:tbl>
    <w:p w:rsidR="00546068" w:rsidRDefault="00546068" w:rsidP="007C5DAB">
      <w:pPr>
        <w:spacing w:after="60" w:line="240" w:lineRule="auto"/>
        <w:jc w:val="center"/>
        <w:rPr>
          <w:rFonts w:ascii="Times New Roman" w:hAnsi="Times New Roman" w:cs="Times New Roman"/>
          <w:sz w:val="24"/>
          <w:szCs w:val="24"/>
        </w:rPr>
      </w:pPr>
    </w:p>
    <w:p w:rsidR="00546068" w:rsidRDefault="00546068" w:rsidP="007C5DAB">
      <w:pPr>
        <w:spacing w:after="60" w:line="240" w:lineRule="auto"/>
        <w:jc w:val="center"/>
        <w:rPr>
          <w:rFonts w:ascii="Times New Roman" w:hAnsi="Times New Roman" w:cs="Times New Roman"/>
          <w:sz w:val="24"/>
          <w:szCs w:val="24"/>
        </w:rPr>
      </w:pPr>
    </w:p>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410"/>
        <w:gridCol w:w="1843"/>
        <w:gridCol w:w="1488"/>
        <w:gridCol w:w="2486"/>
      </w:tblGrid>
      <w:tr w:rsidR="00C23DF2" w:rsidRPr="006064B2" w:rsidTr="0082409E">
        <w:tc>
          <w:tcPr>
            <w:tcW w:w="595" w:type="dxa"/>
          </w:tcPr>
          <w:p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rsidTr="0082409E">
        <w:tc>
          <w:tcPr>
            <w:tcW w:w="595"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82409E">
        <w:tc>
          <w:tcPr>
            <w:tcW w:w="595"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82409E">
        <w:tc>
          <w:tcPr>
            <w:tcW w:w="595" w:type="dxa"/>
          </w:tcPr>
          <w:p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rsidR="007C5DAB" w:rsidRPr="006064B2" w:rsidRDefault="007C5DAB" w:rsidP="007C5DAB">
            <w:pPr>
              <w:spacing w:after="60"/>
              <w:jc w:val="center"/>
              <w:rPr>
                <w:rFonts w:ascii="Times New Roman" w:hAnsi="Times New Roman" w:cs="Times New Roman"/>
                <w:smallCaps/>
                <w:sz w:val="24"/>
                <w:szCs w:val="24"/>
              </w:rPr>
            </w:pPr>
          </w:p>
        </w:tc>
        <w:tc>
          <w:tcPr>
            <w:tcW w:w="1843" w:type="dxa"/>
          </w:tcPr>
          <w:p w:rsidR="007C5DAB" w:rsidRPr="006064B2" w:rsidRDefault="007C5DAB" w:rsidP="007C5DAB">
            <w:pPr>
              <w:spacing w:after="60"/>
              <w:jc w:val="center"/>
              <w:rPr>
                <w:rFonts w:ascii="Times New Roman" w:hAnsi="Times New Roman" w:cs="Times New Roman"/>
                <w:smallCaps/>
                <w:sz w:val="24"/>
                <w:szCs w:val="24"/>
              </w:rPr>
            </w:pPr>
          </w:p>
        </w:tc>
        <w:tc>
          <w:tcPr>
            <w:tcW w:w="1488" w:type="dxa"/>
          </w:tcPr>
          <w:p w:rsidR="007C5DAB" w:rsidRPr="006064B2" w:rsidRDefault="007C5DAB" w:rsidP="007C5DAB">
            <w:pPr>
              <w:spacing w:after="60"/>
              <w:jc w:val="center"/>
              <w:rPr>
                <w:rFonts w:ascii="Times New Roman" w:hAnsi="Times New Roman" w:cs="Times New Roman"/>
                <w:smallCaps/>
                <w:sz w:val="24"/>
                <w:szCs w:val="24"/>
              </w:rPr>
            </w:pPr>
          </w:p>
        </w:tc>
        <w:tc>
          <w:tcPr>
            <w:tcW w:w="2486" w:type="dxa"/>
          </w:tcPr>
          <w:p w:rsidR="007C5DAB" w:rsidRPr="006064B2" w:rsidRDefault="007C5DAB" w:rsidP="007C5DAB">
            <w:pPr>
              <w:spacing w:after="60"/>
              <w:jc w:val="center"/>
              <w:rPr>
                <w:rFonts w:ascii="Times New Roman" w:hAnsi="Times New Roman" w:cs="Times New Roman"/>
                <w:smallCaps/>
                <w:sz w:val="24"/>
                <w:szCs w:val="24"/>
              </w:rPr>
            </w:pPr>
          </w:p>
        </w:tc>
      </w:tr>
      <w:tr w:rsidR="007C5DAB" w:rsidRPr="006064B2" w:rsidTr="0082409E">
        <w:tc>
          <w:tcPr>
            <w:tcW w:w="6336" w:type="dxa"/>
            <w:gridSpan w:val="4"/>
          </w:tcPr>
          <w:p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rsidR="007C5DAB" w:rsidRPr="006064B2" w:rsidRDefault="007C5DAB" w:rsidP="007C5DAB">
            <w:pPr>
              <w:spacing w:after="60"/>
              <w:jc w:val="center"/>
              <w:rPr>
                <w:rFonts w:ascii="Times New Roman" w:hAnsi="Times New Roman" w:cs="Times New Roman"/>
                <w:sz w:val="24"/>
                <w:szCs w:val="24"/>
              </w:rPr>
            </w:pPr>
          </w:p>
        </w:tc>
      </w:tr>
    </w:tbl>
    <w:p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7C5DAB" w:rsidRPr="006064B2" w:rsidTr="000641B6">
        <w:trPr>
          <w:trHeight w:val="1057"/>
          <w:jc w:val="center"/>
        </w:trPr>
        <w:tc>
          <w:tcPr>
            <w:tcW w:w="2307"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rsidTr="000641B6">
        <w:trPr>
          <w:trHeight w:val="264"/>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rsidTr="000641B6">
        <w:trPr>
          <w:trHeight w:val="264"/>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trHeight w:val="621"/>
          <w:jc w:val="center"/>
        </w:trPr>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546068" w:rsidRDefault="00546068" w:rsidP="007C5DAB">
      <w:pPr>
        <w:spacing w:after="60" w:line="240" w:lineRule="auto"/>
        <w:jc w:val="center"/>
        <w:rPr>
          <w:rFonts w:ascii="Times New Roman" w:hAnsi="Times New Roman" w:cs="Times New Roman"/>
          <w:smallCaps/>
          <w:sz w:val="24"/>
          <w:szCs w:val="24"/>
        </w:rPr>
      </w:pPr>
    </w:p>
    <w:p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lastRenderedPageBreak/>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992"/>
        <w:gridCol w:w="2336"/>
      </w:tblGrid>
      <w:tr w:rsidR="007C5DAB" w:rsidRPr="006064B2" w:rsidTr="000641B6">
        <w:trPr>
          <w:trHeight w:val="185"/>
          <w:jc w:val="center"/>
        </w:trPr>
        <w:tc>
          <w:tcPr>
            <w:tcW w:w="4605" w:type="dxa"/>
            <w:shd w:val="clear" w:color="auto" w:fill="D9D9D9"/>
            <w:vAlign w:val="center"/>
          </w:tcPr>
          <w:p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4A85B2A7" wp14:editId="06237DFF">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43D9B0"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1AA56480" wp14:editId="560D3334">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295613"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c/hwNdwIAAP4EAAAOAAAA&#10;AAAAAAAAAAAAAC4CAABkcnMvZTJvRG9jLnhtbFBLAQItABQABgAIAAAAIQClvD0q3QAAAAgBAAAP&#10;AAAAAAAAAAAAAAAAANEEAABkcnMvZG93bnJldi54bWxQSwUGAAAAAAQABADzAAAA2wU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rsidTr="000641B6">
        <w:trPr>
          <w:jc w:val="center"/>
        </w:trPr>
        <w:tc>
          <w:tcPr>
            <w:tcW w:w="4605" w:type="dxa"/>
            <w:vMerge w:val="restart"/>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rsidTr="000641B6">
        <w:trPr>
          <w:trHeight w:val="363"/>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rsidTr="000641B6">
        <w:trPr>
          <w:trHeight w:val="119"/>
          <w:jc w:val="center"/>
        </w:trPr>
        <w:tc>
          <w:tcPr>
            <w:tcW w:w="4605" w:type="dxa"/>
            <w:vMerge/>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rsidTr="000641B6">
        <w:trPr>
          <w:trHeight w:val="137"/>
          <w:jc w:val="center"/>
        </w:trPr>
        <w:tc>
          <w:tcPr>
            <w:tcW w:w="4605" w:type="dxa"/>
            <w:vMerge w:val="restart"/>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rsidTr="000641B6">
        <w:trPr>
          <w:trHeight w:val="223"/>
          <w:jc w:val="center"/>
        </w:trPr>
        <w:tc>
          <w:tcPr>
            <w:tcW w:w="4605" w:type="dxa"/>
            <w:vMerge/>
            <w:shd w:val="clear" w:color="auto" w:fill="D9D9D9"/>
            <w:vAlign w:val="center"/>
          </w:tcPr>
          <w:p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p>
        </w:tc>
      </w:tr>
    </w:tbl>
    <w:p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 / </w:t>
      </w:r>
      <w:r w:rsidRPr="006064B2">
        <w:rPr>
          <w:rFonts w:ascii="Times New Roman" w:hAnsi="Times New Roman" w:cs="Times New Roman"/>
          <w:sz w:val="24"/>
          <w:szCs w:val="24"/>
        </w:rPr>
        <w:t>.. / 20..</w:t>
      </w:r>
    </w:p>
    <w:tbl>
      <w:tblPr>
        <w:tblW w:w="3508" w:type="dxa"/>
        <w:jc w:val="right"/>
        <w:tblLook w:val="04A0" w:firstRow="1" w:lastRow="0" w:firstColumn="1" w:lastColumn="0" w:noHBand="0" w:noVBand="1"/>
      </w:tblPr>
      <w:tblGrid>
        <w:gridCol w:w="3508"/>
      </w:tblGrid>
      <w:tr w:rsidR="007C5DAB" w:rsidRPr="006064B2" w:rsidTr="000641B6">
        <w:trPr>
          <w:trHeight w:val="209"/>
          <w:jc w:val="right"/>
        </w:trPr>
        <w:tc>
          <w:tcPr>
            <w:tcW w:w="3508" w:type="dxa"/>
            <w:tcBorders>
              <w:bottom w:val="single" w:sz="4" w:space="0" w:color="auto"/>
            </w:tcBorders>
            <w:shd w:val="clear" w:color="auto" w:fill="auto"/>
            <w:vAlign w:val="center"/>
          </w:tcPr>
          <w:p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53722E47" wp14:editId="5E663235">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rsidR="005F21BF" w:rsidRPr="00214FD1" w:rsidRDefault="005F21BF"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rsidR="005F21BF" w:rsidRPr="00214FD1" w:rsidRDefault="005F21BF"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rsidTr="00E231CE">
        <w:trPr>
          <w:trHeight w:val="225"/>
          <w:jc w:val="right"/>
        </w:trPr>
        <w:tc>
          <w:tcPr>
            <w:tcW w:w="3508" w:type="dxa"/>
            <w:tcBorders>
              <w:top w:val="single" w:sz="4" w:space="0" w:color="auto"/>
              <w:bottom w:val="single" w:sz="4" w:space="0" w:color="auto"/>
            </w:tcBorders>
            <w:shd w:val="clear" w:color="auto" w:fill="auto"/>
            <w:vAlign w:val="center"/>
          </w:tcPr>
          <w:p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rsidTr="000641B6">
        <w:trPr>
          <w:trHeight w:val="225"/>
          <w:jc w:val="right"/>
        </w:trPr>
        <w:tc>
          <w:tcPr>
            <w:tcW w:w="3508" w:type="dxa"/>
            <w:tcBorders>
              <w:top w:val="single" w:sz="4" w:space="0" w:color="auto"/>
            </w:tcBorders>
            <w:shd w:val="clear" w:color="auto" w:fill="auto"/>
            <w:vAlign w:val="center"/>
          </w:tcPr>
          <w:p w:rsidR="00E231CE" w:rsidRPr="006064B2" w:rsidRDefault="00E231CE" w:rsidP="007C5DAB">
            <w:pPr>
              <w:spacing w:after="60" w:line="240" w:lineRule="auto"/>
              <w:jc w:val="center"/>
              <w:rPr>
                <w:rFonts w:ascii="Times New Roman" w:hAnsi="Times New Roman" w:cs="Times New Roman"/>
                <w:sz w:val="24"/>
                <w:szCs w:val="24"/>
              </w:rPr>
            </w:pPr>
          </w:p>
        </w:tc>
      </w:tr>
    </w:tbl>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671986" w:rsidRDefault="00671986" w:rsidP="00546068">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b/>
          <w:sz w:val="24"/>
          <w:szCs w:val="24"/>
        </w:rPr>
      </w:pPr>
      <w:bookmarkStart w:id="46" w:name="_Toc65171475"/>
      <w:r w:rsidRPr="00260A95">
        <w:rPr>
          <w:rStyle w:val="KonuBalChar"/>
        </w:rPr>
        <w:t>Başvuru Değerlendirme Kriterleri</w:t>
      </w:r>
      <w:bookmarkEnd w:id="46"/>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16.</w:t>
      </w:r>
      <w:r w:rsidR="00A05BC5" w:rsidRPr="00671986">
        <w:rPr>
          <w:rFonts w:ascii="Times New Roman" w:hAnsi="Times New Roman" w:cs="Times New Roman"/>
          <w:b/>
          <w:sz w:val="24"/>
          <w:szCs w:val="24"/>
        </w:rPr>
        <w:t xml:space="preserve"> Etap</w:t>
      </w:r>
    </w:p>
    <w:p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7"/>
        <w:gridCol w:w="893"/>
        <w:gridCol w:w="893"/>
        <w:gridCol w:w="892"/>
        <w:gridCol w:w="892"/>
        <w:gridCol w:w="892"/>
        <w:gridCol w:w="917"/>
        <w:gridCol w:w="1270"/>
        <w:gridCol w:w="923"/>
      </w:tblGrid>
      <w:tr w:rsidR="004865B4" w:rsidRPr="006064B2" w:rsidTr="003862EB">
        <w:trPr>
          <w:trHeight w:hRule="exact" w:val="312"/>
          <w:jc w:val="center"/>
        </w:trPr>
        <w:tc>
          <w:tcPr>
            <w:tcW w:w="6307" w:type="dxa"/>
            <w:gridSpan w:val="7"/>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D7098">
        <w:trPr>
          <w:trHeight w:hRule="exact" w:val="804"/>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Sulama Koop.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rsidTr="003862EB">
        <w:trPr>
          <w:trHeight w:hRule="exact" w:val="312"/>
          <w:jc w:val="center"/>
        </w:trPr>
        <w:tc>
          <w:tcPr>
            <w:tcW w:w="9359" w:type="dxa"/>
            <w:gridSpan w:val="10"/>
            <w:shd w:val="clear" w:color="auto" w:fill="auto"/>
            <w:vAlign w:val="center"/>
          </w:tcPr>
          <w:p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rsidTr="003862EB">
        <w:trPr>
          <w:trHeight w:hRule="exact" w:val="312"/>
          <w:jc w:val="center"/>
        </w:trPr>
        <w:tc>
          <w:tcPr>
            <w:tcW w:w="900" w:type="dxa"/>
            <w:tcBorders>
              <w:right w:val="nil"/>
            </w:tcBorders>
            <w:shd w:val="clear" w:color="auto" w:fill="auto"/>
            <w:vAlign w:val="center"/>
          </w:tcPr>
          <w:p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rsidTr="003862EB">
        <w:trPr>
          <w:trHeight w:hRule="exact" w:val="312"/>
          <w:jc w:val="center"/>
        </w:trPr>
        <w:tc>
          <w:tcPr>
            <w:tcW w:w="900" w:type="dxa"/>
            <w:tcBorders>
              <w:right w:val="nil"/>
            </w:tcBorders>
            <w:shd w:val="clear" w:color="auto" w:fill="auto"/>
            <w:vAlign w:val="center"/>
          </w:tcPr>
          <w:p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359" w:type="dxa"/>
            <w:gridSpan w:val="10"/>
            <w:shd w:val="clear" w:color="auto" w:fill="auto"/>
            <w:vAlign w:val="center"/>
          </w:tcPr>
          <w:p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900"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3862EB">
        <w:trPr>
          <w:trHeight w:hRule="exact" w:val="312"/>
          <w:jc w:val="center"/>
        </w:trPr>
        <w:tc>
          <w:tcPr>
            <w:tcW w:w="6307" w:type="dxa"/>
            <w:gridSpan w:val="7"/>
            <w:tcBorders>
              <w:top w:val="nil"/>
              <w:left w:val="nil"/>
              <w:bottom w:val="nil"/>
            </w:tcBorders>
            <w:shd w:val="clear" w:color="auto" w:fill="auto"/>
            <w:vAlign w:val="center"/>
          </w:tcPr>
          <w:p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i/>
                <w:sz w:val="24"/>
                <w:szCs w:val="24"/>
              </w:rPr>
            </w:pPr>
          </w:p>
        </w:tc>
      </w:tr>
    </w:tbl>
    <w:p w:rsidR="00546068" w:rsidRDefault="00546068" w:rsidP="004865B4">
      <w:pPr>
        <w:spacing w:after="60" w:line="240" w:lineRule="auto"/>
        <w:rPr>
          <w:rFonts w:ascii="Times New Roman" w:hAnsi="Times New Roman" w:cs="Times New Roman"/>
          <w:b/>
          <w:sz w:val="24"/>
          <w:szCs w:val="24"/>
        </w:rPr>
      </w:pPr>
    </w:p>
    <w:p w:rsidR="00546068" w:rsidRDefault="00546068" w:rsidP="004865B4">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lastRenderedPageBreak/>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nolu değerlendirme kriterinde, kırsal kalkınma destekleri kapsamında hibe desteğinden yararlanılan “KKYDP Bireysel Sulama”, “Ziraat Bankası” ve “Tarım Kredi Koop.” kastedilmektedir.</w:t>
      </w:r>
      <w:r w:rsidRPr="006064B2" w:rsidDel="00B84287">
        <w:rPr>
          <w:rFonts w:ascii="Times New Roman" w:hAnsi="Times New Roman" w:cs="Times New Roman"/>
          <w:sz w:val="24"/>
          <w:szCs w:val="24"/>
        </w:rPr>
        <w:t xml:space="preserve"> </w:t>
      </w:r>
    </w:p>
    <w:p w:rsidR="003862EB" w:rsidRPr="006064B2" w:rsidRDefault="003862EB"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907BD3" w:rsidRDefault="00907BD3" w:rsidP="00020B0B">
      <w:pPr>
        <w:spacing w:after="60" w:line="240" w:lineRule="auto"/>
        <w:jc w:val="center"/>
        <w:rPr>
          <w:rFonts w:ascii="Times New Roman" w:hAnsi="Times New Roman" w:cs="Times New Roman"/>
          <w:b/>
          <w:sz w:val="24"/>
          <w:szCs w:val="24"/>
        </w:rPr>
      </w:pPr>
    </w:p>
    <w:p w:rsidR="00671986" w:rsidRDefault="00671986" w:rsidP="00020B0B">
      <w:pPr>
        <w:spacing w:after="60" w:line="240" w:lineRule="auto"/>
        <w:jc w:val="center"/>
        <w:rPr>
          <w:rFonts w:ascii="Times New Roman" w:hAnsi="Times New Roman" w:cs="Times New Roman"/>
          <w:b/>
          <w:sz w:val="24"/>
          <w:szCs w:val="24"/>
        </w:rPr>
      </w:pPr>
    </w:p>
    <w:p w:rsidR="00671986" w:rsidRDefault="00671986" w:rsidP="00F63ACA">
      <w:pPr>
        <w:spacing w:after="60" w:line="240" w:lineRule="auto"/>
        <w:rPr>
          <w:rFonts w:ascii="Times New Roman" w:hAnsi="Times New Roman" w:cs="Times New Roman"/>
          <w:b/>
          <w:sz w:val="24"/>
          <w:szCs w:val="24"/>
        </w:rPr>
      </w:pPr>
    </w:p>
    <w:p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lastRenderedPageBreak/>
        <w:t>KIRSAL KALKINMA DESTEKLERİ KAPSAMINDA</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71986" w:rsidRDefault="004865B4" w:rsidP="004865B4">
      <w:pPr>
        <w:spacing w:after="60" w:line="240" w:lineRule="auto"/>
        <w:jc w:val="center"/>
        <w:rPr>
          <w:rFonts w:ascii="Times New Roman" w:hAnsi="Times New Roman" w:cs="Times New Roman"/>
          <w:b/>
          <w:sz w:val="24"/>
          <w:szCs w:val="24"/>
        </w:rPr>
      </w:pPr>
      <w:bookmarkStart w:id="47" w:name="_Toc65171476"/>
      <w:r w:rsidRPr="00260A95">
        <w:rPr>
          <w:rStyle w:val="KonuBalChar"/>
        </w:rPr>
        <w:t>Basınçlı Sulama Sistemi Bilgi Formu</w:t>
      </w:r>
      <w:bookmarkEnd w:id="47"/>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color w:val="FF0000"/>
                <w:sz w:val="24"/>
                <w:szCs w:val="24"/>
              </w:rPr>
            </w:pPr>
            <w:r w:rsidRPr="006064B2">
              <w:rPr>
                <w:rFonts w:ascii="Times New Roman" w:hAnsi="Times New Roman" w:cs="Times New Roman"/>
                <w:i/>
                <w:sz w:val="24"/>
                <w:szCs w:val="24"/>
              </w:rPr>
              <w:t>İnfiltrasyon Hızı veya hidrolik iletkenlik değeri</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Basınç       ( atü )</w:t>
            </w:r>
          </w:p>
        </w:tc>
        <w:tc>
          <w:tcPr>
            <w:tcW w:w="887" w:type="dxa"/>
            <w:gridSpan w:val="2"/>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Yan Boruda ( Manifold )</w:t>
            </w:r>
          </w:p>
        </w:tc>
        <w:tc>
          <w:tcPr>
            <w:tcW w:w="93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Laterallerde</w:t>
            </w:r>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devir/dk )</w:t>
            </w:r>
          </w:p>
        </w:tc>
        <w:tc>
          <w:tcPr>
            <w:tcW w:w="86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Gücü         ( kw )</w:t>
            </w:r>
          </w:p>
        </w:tc>
        <w:tc>
          <w:tcPr>
            <w:tcW w:w="887" w:type="dxa"/>
            <w:gridSpan w:val="2"/>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……….litre/sn’ye Debili Pompanın</w:t>
            </w:r>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4865" w:type="dxa"/>
            <w:gridSpan w:val="5"/>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Güç Üretimi ( kw )</w:t>
            </w:r>
          </w:p>
        </w:tc>
        <w:tc>
          <w:tcPr>
            <w:tcW w:w="1748" w:type="dxa"/>
            <w:gridSpan w:val="3"/>
            <w:tcBorders>
              <w:right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Manometrik Yük.              ( m )</w:t>
            </w:r>
          </w:p>
        </w:tc>
      </w:tr>
      <w:tr w:rsidR="004865B4" w:rsidRPr="006064B2" w:rsidTr="00020B0B">
        <w:trPr>
          <w:trHeight w:hRule="exact" w:val="284"/>
          <w:jc w:val="center"/>
        </w:trPr>
        <w:tc>
          <w:tcPr>
            <w:tcW w:w="459" w:type="dxa"/>
            <w:tcBorders>
              <w:bottom w:val="single" w:sz="4" w:space="0" w:color="auto"/>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……….litre/sn’ye Debili Sistemin</w:t>
            </w:r>
          </w:p>
        </w:tc>
        <w:tc>
          <w:tcPr>
            <w:tcW w:w="933" w:type="dxa"/>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020B0B">
        <w:trPr>
          <w:trHeight w:hRule="exact" w:val="284"/>
          <w:jc w:val="center"/>
        </w:trPr>
        <w:tc>
          <w:tcPr>
            <w:tcW w:w="8478" w:type="dxa"/>
            <w:gridSpan w:val="11"/>
            <w:tcBorders>
              <w:right w:val="single" w:sz="4" w:space="0" w:color="auto"/>
            </w:tcBorders>
            <w:shd w:val="clear" w:color="auto" w:fill="D9D9D9"/>
            <w:vAlign w:val="center"/>
          </w:tcPr>
          <w:p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rsidTr="00020B0B">
        <w:trPr>
          <w:trHeight w:hRule="exact" w:val="284"/>
          <w:jc w:val="center"/>
        </w:trPr>
        <w:tc>
          <w:tcPr>
            <w:tcW w:w="459" w:type="dxa"/>
            <w:tcBorders>
              <w:right w:val="nil"/>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lastRenderedPageBreak/>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9"/>
          <w:footerReference w:type="first" r:id="rId20"/>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rsidTr="00270ABD">
        <w:trPr>
          <w:trHeight w:val="462"/>
          <w:jc w:val="center"/>
        </w:trPr>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rsidTr="00270ABD">
        <w:trPr>
          <w:trHeight w:val="506"/>
          <w:jc w:val="center"/>
        </w:trPr>
        <w:tc>
          <w:tcPr>
            <w:tcW w:w="1520" w:type="dxa"/>
            <w:vMerge/>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rsidTr="00270ABD">
        <w:trPr>
          <w:trHeight w:val="884"/>
          <w:jc w:val="center"/>
        </w:trPr>
        <w:tc>
          <w:tcPr>
            <w:tcW w:w="1520" w:type="dxa"/>
            <w:vMerge/>
            <w:shd w:val="clear" w:color="auto" w:fill="auto"/>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rsidTr="00270ABD">
        <w:trPr>
          <w:trHeight w:val="361"/>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282"/>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201"/>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249"/>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312"/>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359"/>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r w:rsidR="00270ABD" w:rsidRPr="006064B2" w:rsidTr="00270ABD">
        <w:trPr>
          <w:trHeight w:val="280"/>
          <w:jc w:val="center"/>
        </w:trPr>
        <w:tc>
          <w:tcPr>
            <w:tcW w:w="1520" w:type="dxa"/>
            <w:shd w:val="clear" w:color="auto" w:fill="auto"/>
            <w:vAlign w:val="center"/>
          </w:tcPr>
          <w:p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rsidR="004865B4" w:rsidRPr="006064B2" w:rsidRDefault="004865B4" w:rsidP="00710FD0">
            <w:pPr>
              <w:spacing w:after="60" w:line="240" w:lineRule="auto"/>
              <w:rPr>
                <w:rFonts w:ascii="Times New Roman" w:hAnsi="Times New Roman" w:cs="Times New Roman"/>
                <w:sz w:val="24"/>
                <w:szCs w:val="24"/>
              </w:rPr>
            </w:pPr>
          </w:p>
        </w:tc>
        <w:tc>
          <w:tcPr>
            <w:tcW w:w="1520" w:type="dxa"/>
          </w:tcPr>
          <w:p w:rsidR="004865B4" w:rsidRPr="006064B2" w:rsidRDefault="004865B4" w:rsidP="00710FD0">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rsidTr="00270ABD">
        <w:trPr>
          <w:trHeight w:val="641"/>
        </w:trPr>
        <w:tc>
          <w:tcPr>
            <w:tcW w:w="3349"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619"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588"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3619"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270ABD">
        <w:trPr>
          <w:trHeight w:val="1541"/>
        </w:trPr>
        <w:tc>
          <w:tcPr>
            <w:tcW w:w="3349" w:type="dxa"/>
            <w:shd w:val="clear" w:color="auto" w:fill="auto"/>
          </w:tcPr>
          <w:p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rsidR="000852FA" w:rsidRDefault="000852FA" w:rsidP="00C0313E">
            <w:pPr>
              <w:spacing w:after="60" w:line="240" w:lineRule="auto"/>
              <w:rPr>
                <w:rFonts w:ascii="Times New Roman" w:hAnsi="Times New Roman" w:cs="Times New Roman"/>
                <w:b/>
                <w:sz w:val="24"/>
                <w:szCs w:val="24"/>
              </w:rPr>
            </w:pPr>
          </w:p>
          <w:p w:rsidR="000852FA" w:rsidRPr="000852FA" w:rsidRDefault="000852FA" w:rsidP="000852FA">
            <w:pPr>
              <w:rPr>
                <w:rFonts w:ascii="Times New Roman" w:hAnsi="Times New Roman" w:cs="Times New Roman"/>
                <w:sz w:val="24"/>
                <w:szCs w:val="24"/>
              </w:rPr>
            </w:pPr>
          </w:p>
          <w:p w:rsidR="004865B4" w:rsidRPr="000852FA" w:rsidRDefault="004865B4" w:rsidP="000852FA">
            <w:pPr>
              <w:jc w:val="right"/>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Asil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638"/>
      </w:tblGrid>
      <w:tr w:rsidR="004865B4" w:rsidRPr="006064B2" w:rsidTr="00F125C5">
        <w:trPr>
          <w:trHeight w:val="614"/>
        </w:trPr>
        <w:tc>
          <w:tcPr>
            <w:tcW w:w="66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705"/>
        </w:trPr>
        <w:tc>
          <w:tcPr>
            <w:tcW w:w="66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46"/>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66"/>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68"/>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315"/>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50"/>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311"/>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359"/>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80"/>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F125C5">
        <w:trPr>
          <w:trHeight w:val="1541"/>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9129D7" w:rsidRPr="006064B2" w:rsidRDefault="009129D7" w:rsidP="004865B4">
      <w:pPr>
        <w:spacing w:after="60" w:line="240" w:lineRule="auto"/>
        <w:jc w:val="center"/>
        <w:rPr>
          <w:rFonts w:ascii="Times New Roman" w:hAnsi="Times New Roman" w:cs="Times New Roman"/>
          <w:b/>
          <w:sz w:val="24"/>
          <w:szCs w:val="24"/>
        </w:rPr>
      </w:pPr>
    </w:p>
    <w:p w:rsidR="00DC0576" w:rsidRPr="006064B2" w:rsidRDefault="00DC0576" w:rsidP="004865B4">
      <w:pPr>
        <w:spacing w:after="60" w:line="240" w:lineRule="auto"/>
        <w:jc w:val="center"/>
        <w:rPr>
          <w:rFonts w:ascii="Times New Roman" w:hAnsi="Times New Roman" w:cs="Times New Roman"/>
          <w:b/>
          <w:sz w:val="24"/>
          <w:szCs w:val="24"/>
        </w:rPr>
      </w:pPr>
    </w:p>
    <w:p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16.</w:t>
      </w:r>
      <w:r w:rsidRPr="00671986">
        <w:rPr>
          <w:rFonts w:ascii="Times New Roman" w:hAnsi="Times New Roman" w:cs="Times New Roman"/>
          <w:b/>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rsidTr="00F125C5">
        <w:trPr>
          <w:trHeight w:val="614"/>
        </w:trPr>
        <w:tc>
          <w:tcPr>
            <w:tcW w:w="66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rsidTr="00F125C5">
        <w:trPr>
          <w:trHeight w:val="705"/>
        </w:trPr>
        <w:tc>
          <w:tcPr>
            <w:tcW w:w="66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46"/>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66"/>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313"/>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F125C5">
        <w:trPr>
          <w:trHeight w:val="234"/>
        </w:trPr>
        <w:tc>
          <w:tcPr>
            <w:tcW w:w="66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671986" w:rsidRPr="006064B2" w:rsidTr="00F125C5">
        <w:trPr>
          <w:trHeight w:val="281"/>
        </w:trPr>
        <w:tc>
          <w:tcPr>
            <w:tcW w:w="660" w:type="dxa"/>
            <w:shd w:val="clear" w:color="auto" w:fill="auto"/>
            <w:vAlign w:val="center"/>
          </w:tcPr>
          <w:p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r>
      <w:tr w:rsidR="00671986" w:rsidRPr="006064B2" w:rsidTr="00F125C5">
        <w:trPr>
          <w:trHeight w:val="311"/>
        </w:trPr>
        <w:tc>
          <w:tcPr>
            <w:tcW w:w="660" w:type="dxa"/>
            <w:shd w:val="clear" w:color="auto" w:fill="auto"/>
            <w:vAlign w:val="center"/>
          </w:tcPr>
          <w:p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rsidR="00671986" w:rsidRPr="006064B2" w:rsidRDefault="00671986" w:rsidP="00F125C5">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1"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2"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52"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671986">
        <w:trPr>
          <w:trHeight w:val="1322"/>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546068" w:rsidRDefault="00546068" w:rsidP="004865B4">
      <w:pPr>
        <w:spacing w:after="60" w:line="240" w:lineRule="auto"/>
        <w:jc w:val="center"/>
        <w:rPr>
          <w:rFonts w:ascii="Times New Roman" w:hAnsi="Times New Roman" w:cs="Times New Roman"/>
          <w:b/>
          <w:sz w:val="24"/>
          <w:szCs w:val="24"/>
        </w:rPr>
      </w:pPr>
    </w:p>
    <w:p w:rsidR="00546068" w:rsidRDefault="00546068"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16.</w:t>
      </w:r>
      <w:r w:rsidRPr="00671986">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rsidTr="00671986">
        <w:trPr>
          <w:trHeight w:val="614"/>
        </w:trPr>
        <w:tc>
          <w:tcPr>
            <w:tcW w:w="65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rsidTr="00671986">
        <w:trPr>
          <w:trHeight w:val="705"/>
        </w:trPr>
        <w:tc>
          <w:tcPr>
            <w:tcW w:w="659"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671986">
        <w:trPr>
          <w:trHeight w:val="199"/>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48"/>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309"/>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15"/>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78"/>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183"/>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45"/>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94"/>
        </w:trPr>
        <w:tc>
          <w:tcPr>
            <w:tcW w:w="65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671986">
        <w:trPr>
          <w:trHeight w:val="1232"/>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p w:rsidR="00671986" w:rsidRDefault="00671986"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16.</w:t>
      </w:r>
      <w:r w:rsidRPr="00671986">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rsidTr="00671986">
        <w:trPr>
          <w:trHeight w:val="614"/>
        </w:trPr>
        <w:tc>
          <w:tcPr>
            <w:tcW w:w="65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rsidTr="00671986">
        <w:trPr>
          <w:trHeight w:val="705"/>
        </w:trPr>
        <w:tc>
          <w:tcPr>
            <w:tcW w:w="650"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671986">
        <w:trPr>
          <w:trHeight w:val="302"/>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21"/>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70"/>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190"/>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37"/>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300"/>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06"/>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r w:rsidR="004865B4" w:rsidRPr="006064B2" w:rsidTr="00671986">
        <w:trPr>
          <w:trHeight w:val="267"/>
        </w:trPr>
        <w:tc>
          <w:tcPr>
            <w:tcW w:w="65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c>
          <w:tcPr>
            <w:tcW w:w="2001" w:type="dxa"/>
          </w:tcPr>
          <w:p w:rsidR="004865B4" w:rsidRPr="006064B2" w:rsidRDefault="004865B4" w:rsidP="00F125C5">
            <w:pPr>
              <w:spacing w:after="60" w:line="240" w:lineRule="auto"/>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671986">
        <w:trPr>
          <w:trHeight w:val="833"/>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1"/>
          <w:footerReference w:type="first" r:id="rId22"/>
          <w:pgSz w:w="16840" w:h="11907" w:orient="landscape" w:code="9"/>
          <w:pgMar w:top="1417" w:right="1417" w:bottom="1417" w:left="1417" w:header="567" w:footer="567" w:gutter="0"/>
          <w:pgNumType w:start="32"/>
          <w:cols w:space="720"/>
          <w:noEndnote/>
          <w:titlePg/>
          <w:docGrid w:linePitch="326"/>
        </w:sect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16.</w:t>
      </w:r>
      <w:r w:rsidRPr="00671986">
        <w:rPr>
          <w:rFonts w:ascii="Times New Roman" w:hAnsi="Times New Roman" w:cs="Times New Roman"/>
          <w:sz w:val="24"/>
          <w:szCs w:val="24"/>
        </w:rPr>
        <w:t xml:space="preserve">Etap </w:t>
      </w:r>
    </w:p>
    <w:p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rsidR="004865B4" w:rsidRPr="006064B2" w:rsidRDefault="004865B4" w:rsidP="00710FD1">
      <w:pPr>
        <w:spacing w:after="60" w:line="240" w:lineRule="auto"/>
        <w:rPr>
          <w:rFonts w:ascii="Times New Roman" w:hAnsi="Times New Roman" w:cs="Times New Roman"/>
          <w:sz w:val="24"/>
          <w:szCs w:val="24"/>
        </w:rPr>
      </w:pPr>
    </w:p>
    <w:p w:rsidR="004865B4" w:rsidRPr="006064B2" w:rsidRDefault="004865B4" w:rsidP="00710FD1">
      <w:pPr>
        <w:pStyle w:val="Balk1"/>
        <w:jc w:val="center"/>
      </w:pPr>
      <w:bookmarkStart w:id="48" w:name="_Toc65171477"/>
      <w:r w:rsidRPr="006064B2">
        <w:t>HİBE SÖZLEŞMESİ</w:t>
      </w:r>
      <w:bookmarkEnd w:id="48"/>
    </w:p>
    <w:p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3"/>
        <w:gridCol w:w="1792"/>
        <w:gridCol w:w="1818"/>
        <w:gridCol w:w="1893"/>
      </w:tblGrid>
      <w:tr w:rsidR="004865B4" w:rsidRPr="006064B2" w:rsidTr="00F125C5">
        <w:trPr>
          <w:trHeight w:val="614"/>
          <w:jc w:val="center"/>
        </w:trPr>
        <w:tc>
          <w:tcPr>
            <w:tcW w:w="4066" w:type="dxa"/>
            <w:gridSpan w:val="2"/>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53"/>
          <w:jc w:val="center"/>
        </w:trPr>
        <w:tc>
          <w:tcPr>
            <w:tcW w:w="4066" w:type="dxa"/>
            <w:gridSpan w:val="2"/>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61"/>
          <w:jc w:val="center"/>
        </w:trPr>
        <w:tc>
          <w:tcPr>
            <w:tcW w:w="4066" w:type="dxa"/>
            <w:gridSpan w:val="2"/>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554"/>
          <w:jc w:val="center"/>
        </w:trPr>
        <w:tc>
          <w:tcPr>
            <w:tcW w:w="4066" w:type="dxa"/>
            <w:gridSpan w:val="2"/>
            <w:shd w:val="clear" w:color="auto" w:fill="D9D9D9"/>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1057"/>
          <w:jc w:val="center"/>
        </w:trPr>
        <w:tc>
          <w:tcPr>
            <w:tcW w:w="20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rsidTr="00F125C5">
        <w:trPr>
          <w:trHeight w:val="264"/>
          <w:jc w:val="center"/>
        </w:trPr>
        <w:tc>
          <w:tcPr>
            <w:tcW w:w="203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rsidTr="00F125C5">
        <w:trPr>
          <w:trHeight w:val="922"/>
          <w:jc w:val="center"/>
        </w:trPr>
        <w:tc>
          <w:tcPr>
            <w:tcW w:w="203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rsidR="004865B4" w:rsidRPr="006064B2" w:rsidRDefault="004865B4" w:rsidP="004865B4">
      <w:pPr>
        <w:spacing w:after="60" w:line="240" w:lineRule="auto"/>
        <w:jc w:val="center"/>
        <w:rPr>
          <w:rFonts w:ascii="Times New Roman" w:hAnsi="Times New Roman" w:cs="Times New Roman"/>
          <w:b/>
          <w:sz w:val="24"/>
          <w:szCs w:val="24"/>
          <w:u w:val="single"/>
        </w:rPr>
      </w:pPr>
    </w:p>
    <w:p w:rsidR="004865B4" w:rsidRPr="006064B2" w:rsidRDefault="004865B4"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E231CE" w:rsidRPr="006064B2" w:rsidRDefault="00E231CE" w:rsidP="004865B4">
      <w:pPr>
        <w:spacing w:after="60" w:line="240" w:lineRule="auto"/>
        <w:jc w:val="center"/>
        <w:rPr>
          <w:rFonts w:ascii="Times New Roman" w:hAnsi="Times New Roman" w:cs="Times New Roman"/>
          <w:b/>
          <w:sz w:val="24"/>
          <w:szCs w:val="24"/>
          <w:u w:val="single"/>
        </w:rPr>
      </w:pPr>
    </w:p>
    <w:p w:rsidR="00E231CE" w:rsidRDefault="00E231CE" w:rsidP="004865B4">
      <w:pPr>
        <w:spacing w:after="60" w:line="240" w:lineRule="auto"/>
        <w:jc w:val="center"/>
        <w:rPr>
          <w:rFonts w:ascii="Times New Roman" w:hAnsi="Times New Roman" w:cs="Times New Roman"/>
          <w:b/>
          <w:sz w:val="24"/>
          <w:szCs w:val="24"/>
          <w:u w:val="single"/>
        </w:rPr>
      </w:pPr>
    </w:p>
    <w:p w:rsidR="00710FD1" w:rsidRPr="006064B2" w:rsidRDefault="00710FD1"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C0313E" w:rsidRPr="006064B2" w:rsidRDefault="00C0313E" w:rsidP="004865B4">
      <w:pPr>
        <w:spacing w:after="60" w:line="240" w:lineRule="auto"/>
        <w:jc w:val="center"/>
        <w:rPr>
          <w:rFonts w:ascii="Times New Roman" w:hAnsi="Times New Roman" w:cs="Times New Roman"/>
          <w:b/>
          <w:sz w:val="24"/>
          <w:szCs w:val="24"/>
          <w:u w:val="single"/>
        </w:rPr>
      </w:pPr>
    </w:p>
    <w:p w:rsidR="009129D7" w:rsidRDefault="009129D7" w:rsidP="004865B4">
      <w:pPr>
        <w:spacing w:after="60" w:line="240" w:lineRule="auto"/>
        <w:jc w:val="center"/>
        <w:rPr>
          <w:rFonts w:ascii="Times New Roman" w:hAnsi="Times New Roman" w:cs="Times New Roman"/>
          <w:b/>
          <w:sz w:val="24"/>
          <w:szCs w:val="24"/>
          <w:u w:val="single"/>
        </w:rPr>
      </w:pPr>
    </w:p>
    <w:p w:rsidR="00546068" w:rsidRPr="006064B2" w:rsidRDefault="00546068" w:rsidP="004865B4">
      <w:pPr>
        <w:spacing w:after="60" w:line="240" w:lineRule="auto"/>
        <w:jc w:val="center"/>
        <w:rPr>
          <w:rFonts w:ascii="Times New Roman" w:hAnsi="Times New Roman" w:cs="Times New Roman"/>
          <w:b/>
          <w:sz w:val="24"/>
          <w:szCs w:val="24"/>
          <w:u w:val="single"/>
        </w:rPr>
      </w:pPr>
    </w:p>
    <w:p w:rsidR="00C0313E" w:rsidRPr="006064B2" w:rsidRDefault="00C0313E" w:rsidP="004C2CA6">
      <w:pPr>
        <w:spacing w:after="60" w:line="240" w:lineRule="auto"/>
        <w:rPr>
          <w:rFonts w:ascii="Times New Roman" w:hAnsi="Times New Roman" w:cs="Times New Roman"/>
          <w:b/>
          <w:sz w:val="24"/>
          <w:szCs w:val="24"/>
          <w:u w:val="single"/>
        </w:rPr>
      </w:pPr>
    </w:p>
    <w:p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 adresinde mukim, ……................</w:t>
      </w:r>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rsidR="00C17FD8" w:rsidRDefault="00C17FD8" w:rsidP="004865B4">
      <w:pPr>
        <w:pStyle w:val="Balk1"/>
        <w:spacing w:before="0" w:after="0" w:line="240" w:lineRule="auto"/>
        <w:jc w:val="center"/>
        <w:rPr>
          <w:rFonts w:cs="Times New Roman"/>
          <w:b w:val="0"/>
          <w:szCs w:val="24"/>
        </w:rPr>
      </w:pPr>
      <w:bookmarkStart w:id="49" w:name="_Toc125786503"/>
      <w:bookmarkStart w:id="50" w:name="_Toc197918865"/>
    </w:p>
    <w:p w:rsidR="004865B4" w:rsidRPr="006064B2" w:rsidRDefault="004865B4" w:rsidP="004865B4">
      <w:pPr>
        <w:pStyle w:val="Balk1"/>
        <w:spacing w:before="0" w:after="0" w:line="240" w:lineRule="auto"/>
        <w:jc w:val="center"/>
        <w:rPr>
          <w:rFonts w:cs="Times New Roman"/>
          <w:b w:val="0"/>
          <w:szCs w:val="24"/>
        </w:rPr>
      </w:pPr>
      <w:bookmarkStart w:id="51" w:name="_Toc65171478"/>
      <w:r w:rsidRPr="006064B2">
        <w:rPr>
          <w:rFonts w:cs="Times New Roman"/>
          <w:szCs w:val="24"/>
        </w:rPr>
        <w:t>GENEL VE İDARİ HÜKÜMLER</w:t>
      </w:r>
      <w:bookmarkStart w:id="52" w:name="_Toc125786504"/>
      <w:bookmarkStart w:id="53" w:name="_Toc197918866"/>
      <w:bookmarkEnd w:id="49"/>
      <w:bookmarkEnd w:id="50"/>
      <w:bookmarkEnd w:id="51"/>
    </w:p>
    <w:p w:rsidR="00C17FD8" w:rsidRDefault="00C17FD8" w:rsidP="004865B4">
      <w:pPr>
        <w:pStyle w:val="Balk1"/>
        <w:spacing w:before="0" w:after="0" w:line="240" w:lineRule="auto"/>
        <w:rPr>
          <w:rFonts w:cs="Times New Roman"/>
          <w:b w:val="0"/>
          <w:szCs w:val="24"/>
        </w:rPr>
      </w:pPr>
    </w:p>
    <w:p w:rsidR="004865B4" w:rsidRPr="006064B2" w:rsidRDefault="004865B4" w:rsidP="00710FD1">
      <w:pPr>
        <w:pStyle w:val="KonuBal"/>
      </w:pPr>
      <w:bookmarkStart w:id="54" w:name="_Toc65171479"/>
      <w:r w:rsidRPr="006064B2">
        <w:t>MADDE  1 – AMAÇ</w:t>
      </w:r>
      <w:bookmarkEnd w:id="52"/>
      <w:bookmarkEnd w:id="53"/>
      <w:bookmarkEnd w:id="54"/>
      <w:r w:rsidRPr="006064B2">
        <w:t xml:space="preserve"> </w:t>
      </w:r>
    </w:p>
    <w:p w:rsidR="004865B4" w:rsidRPr="006064B2" w:rsidRDefault="004865B4" w:rsidP="004865B4">
      <w:pPr>
        <w:spacing w:after="0" w:line="240" w:lineRule="auto"/>
        <w:jc w:val="center"/>
        <w:rPr>
          <w:rFonts w:ascii="Times New Roman" w:hAnsi="Times New Roman" w:cs="Times New Roman"/>
          <w:sz w:val="24"/>
          <w:szCs w:val="24"/>
        </w:rPr>
      </w:pPr>
    </w:p>
    <w:p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  İl Müdürlüğü kabul eder. </w:t>
      </w:r>
    </w:p>
    <w:p w:rsidR="004865B4" w:rsidRPr="006064B2" w:rsidRDefault="004865B4" w:rsidP="004865B4">
      <w:pPr>
        <w:tabs>
          <w:tab w:val="num" w:pos="502"/>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rsidR="004865B4" w:rsidRPr="006064B2" w:rsidRDefault="004865B4" w:rsidP="004865B4">
      <w:pPr>
        <w:pStyle w:val="Balk1"/>
        <w:spacing w:before="0" w:after="0" w:line="240" w:lineRule="auto"/>
        <w:rPr>
          <w:rFonts w:cs="Times New Roman"/>
          <w:b w:val="0"/>
          <w:szCs w:val="24"/>
        </w:rPr>
      </w:pPr>
      <w:bookmarkStart w:id="55" w:name="_Toc125786505"/>
      <w:bookmarkStart w:id="56" w:name="_Toc197918867"/>
    </w:p>
    <w:p w:rsidR="004865B4" w:rsidRPr="006064B2" w:rsidRDefault="004865B4" w:rsidP="00710FD1">
      <w:pPr>
        <w:pStyle w:val="KonuBal"/>
      </w:pPr>
      <w:bookmarkStart w:id="57" w:name="_Toc65171480"/>
      <w:r w:rsidRPr="006064B2">
        <w:t>MADDE 2 – SÖZLEŞMENİN YÜRÜRLÜK TARİHİ VE SÜRESİ</w:t>
      </w:r>
      <w:bookmarkEnd w:id="55"/>
      <w:bookmarkEnd w:id="56"/>
      <w:bookmarkEnd w:id="57"/>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rsidR="004865B4" w:rsidRPr="006064B2" w:rsidRDefault="004865B4" w:rsidP="004865B4">
      <w:pPr>
        <w:spacing w:after="0" w:line="240" w:lineRule="auto"/>
        <w:ind w:left="360"/>
        <w:rPr>
          <w:rFonts w:ascii="Times New Roman" w:hAnsi="Times New Roman" w:cs="Times New Roman"/>
          <w:sz w:val="24"/>
          <w:szCs w:val="24"/>
        </w:rPr>
      </w:pPr>
    </w:p>
    <w:p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.…/…./20…. ’dir. Mal alımının ve Tebliğde belirtilen yatırım konuları için alımı yapılan malzemelerin tarlada montajının tamamlanma tarihi, bu tarihten itibaren </w:t>
      </w:r>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r w:rsidRPr="006064B2">
        <w:rPr>
          <w:rFonts w:ascii="Times New Roman" w:hAnsi="Times New Roman" w:cs="Times New Roman"/>
          <w:sz w:val="24"/>
          <w:szCs w:val="24"/>
        </w:rPr>
        <w:t xml:space="preserve"> gündür   ( …. / …. / 20…..)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rsidR="004865B4" w:rsidRPr="006064B2" w:rsidRDefault="004865B4" w:rsidP="004865B4">
      <w:pPr>
        <w:tabs>
          <w:tab w:val="num" w:pos="720"/>
        </w:tabs>
        <w:spacing w:after="0" w:line="240" w:lineRule="auto"/>
        <w:ind w:left="720"/>
        <w:rPr>
          <w:rFonts w:ascii="Times New Roman" w:hAnsi="Times New Roman" w:cs="Times New Roman"/>
          <w:sz w:val="24"/>
          <w:szCs w:val="24"/>
        </w:rPr>
      </w:pPr>
    </w:p>
    <w:p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sonra  yapılan mal alımları için gerçekleşecek giderler hibe desteği kapsamında değerlendirilmez.</w:t>
      </w:r>
      <w:bookmarkStart w:id="58" w:name="_Toc125786506"/>
    </w:p>
    <w:p w:rsidR="004865B4" w:rsidRPr="006064B2" w:rsidRDefault="004865B4" w:rsidP="004865B4">
      <w:pPr>
        <w:spacing w:after="0" w:line="240" w:lineRule="auto"/>
        <w:rPr>
          <w:rFonts w:ascii="Times New Roman" w:hAnsi="Times New Roman" w:cs="Times New Roman"/>
          <w:sz w:val="24"/>
          <w:szCs w:val="24"/>
        </w:rPr>
      </w:pPr>
      <w:bookmarkStart w:id="59" w:name="_Toc197918868"/>
    </w:p>
    <w:p w:rsidR="004865B4" w:rsidRPr="006064B2" w:rsidRDefault="004865B4" w:rsidP="00710FD1">
      <w:pPr>
        <w:pStyle w:val="KonuBal"/>
      </w:pPr>
      <w:bookmarkStart w:id="60" w:name="_Toc65171481"/>
      <w:r w:rsidRPr="006064B2">
        <w:t>MADDE 3 – PROJE’NİN FİNANSMANI</w:t>
      </w:r>
      <w:bookmarkEnd w:id="58"/>
      <w:bookmarkEnd w:id="59"/>
      <w:bookmarkEnd w:id="60"/>
      <w:r w:rsidRPr="006064B2">
        <w:t xml:space="preserve"> </w:t>
      </w:r>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t xml:space="preserve">Bakanlık hibeye esas mal alım tutarına, yüzde elli ( %50 ) oranında ve en fazla …………….…............... TL hibe yoluyla finansman sağlamayı taahhüt eder. Kalan yüzde </w:t>
      </w:r>
      <w:r w:rsidRPr="006064B2">
        <w:rPr>
          <w:rFonts w:ascii="Times New Roman" w:hAnsi="Times New Roman" w:cs="Times New Roman"/>
          <w:sz w:val="24"/>
          <w:szCs w:val="24"/>
        </w:rPr>
        <w:lastRenderedPageBreak/>
        <w:t>elli   ( %50 ) oranındaki kısım, ayni katkı, referans fiyat farkı, KDV, ÖTV ve diğer vergi ve masraflar yatırımcı tarafından karşılanır.</w:t>
      </w:r>
    </w:p>
    <w:p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TL,’yi geçemez</w:t>
      </w:r>
    </w:p>
    <w:p w:rsidR="004865B4" w:rsidRPr="006064B2" w:rsidRDefault="004865B4" w:rsidP="004865B4">
      <w:pPr>
        <w:pStyle w:val="Altbilgi"/>
        <w:spacing w:after="0" w:line="240" w:lineRule="auto"/>
        <w:ind w:left="426" w:right="23"/>
        <w:rPr>
          <w:rFonts w:ascii="Times New Roman" w:hAnsi="Times New Roman" w:cs="Times New Roman"/>
          <w:sz w:val="24"/>
          <w:szCs w:val="24"/>
        </w:rPr>
      </w:pPr>
    </w:p>
    <w:p w:rsidR="004865B4" w:rsidRPr="006064B2" w:rsidRDefault="004865B4" w:rsidP="00710FD1">
      <w:pPr>
        <w:pStyle w:val="KonuBal"/>
      </w:pPr>
      <w:bookmarkStart w:id="61" w:name="_Toc125786507"/>
      <w:bookmarkStart w:id="62" w:name="_Toc197918869"/>
      <w:bookmarkStart w:id="63" w:name="_Toc65171482"/>
      <w:r w:rsidRPr="006064B2">
        <w:t>MADDE 4 – GENEL YÜKÜMLÜLÜKLER</w:t>
      </w:r>
      <w:bookmarkEnd w:id="61"/>
      <w:bookmarkEnd w:id="62"/>
      <w:bookmarkEnd w:id="63"/>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rsidR="004865B4" w:rsidRPr="006064B2" w:rsidRDefault="004865B4" w:rsidP="004865B4">
      <w:pPr>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rsidR="004865B4" w:rsidRPr="006064B2" w:rsidRDefault="004865B4" w:rsidP="004865B4">
      <w:pPr>
        <w:tabs>
          <w:tab w:val="num" w:pos="630"/>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rsidR="004865B4" w:rsidRPr="006064B2" w:rsidRDefault="004865B4" w:rsidP="004865B4">
      <w:pPr>
        <w:tabs>
          <w:tab w:val="num" w:pos="630"/>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rsidR="004865B4" w:rsidRPr="006064B2" w:rsidRDefault="004865B4" w:rsidP="004865B4">
      <w:pPr>
        <w:tabs>
          <w:tab w:val="num" w:pos="630"/>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rsidR="004865B4" w:rsidRPr="006064B2" w:rsidRDefault="004865B4" w:rsidP="004865B4">
      <w:pPr>
        <w:tabs>
          <w:tab w:val="num" w:pos="630"/>
        </w:tabs>
        <w:spacing w:after="0" w:line="240" w:lineRule="auto"/>
        <w:ind w:left="426"/>
        <w:rPr>
          <w:rFonts w:ascii="Times New Roman" w:hAnsi="Times New Roman" w:cs="Times New Roman"/>
          <w:sz w:val="24"/>
          <w:szCs w:val="24"/>
        </w:rPr>
      </w:pPr>
    </w:p>
    <w:p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rsidR="004865B4" w:rsidRPr="006064B2" w:rsidRDefault="004865B4" w:rsidP="004865B4">
      <w:pPr>
        <w:tabs>
          <w:tab w:val="num" w:pos="720"/>
        </w:tabs>
        <w:spacing w:after="0" w:line="240" w:lineRule="auto"/>
        <w:rPr>
          <w:rFonts w:ascii="Times New Roman" w:hAnsi="Times New Roman" w:cs="Times New Roman"/>
          <w:sz w:val="24"/>
          <w:szCs w:val="24"/>
        </w:rPr>
      </w:pPr>
    </w:p>
    <w:p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muhafazasından  İl Müdürlükleri sorumludur.</w:t>
      </w:r>
      <w:bookmarkStart w:id="64" w:name="_Toc125786508"/>
      <w:bookmarkStart w:id="65" w:name="_Toc197918870"/>
    </w:p>
    <w:p w:rsidR="004C2CA6" w:rsidRDefault="004C2CA6" w:rsidP="004C2CA6">
      <w:pPr>
        <w:pStyle w:val="ListeParagraf"/>
        <w:rPr>
          <w:rFonts w:ascii="Times New Roman" w:hAnsi="Times New Roman" w:cs="Times New Roman"/>
          <w:sz w:val="24"/>
          <w:szCs w:val="24"/>
        </w:rPr>
      </w:pPr>
    </w:p>
    <w:p w:rsidR="004C2CA6" w:rsidRPr="004C2CA6" w:rsidRDefault="004C2CA6" w:rsidP="004C2CA6">
      <w:pPr>
        <w:spacing w:after="0" w:line="240" w:lineRule="auto"/>
        <w:ind w:left="426"/>
        <w:rPr>
          <w:rFonts w:ascii="Times New Roman" w:hAnsi="Times New Roman" w:cs="Times New Roman"/>
          <w:sz w:val="24"/>
          <w:szCs w:val="24"/>
        </w:rPr>
      </w:pPr>
    </w:p>
    <w:p w:rsidR="004865B4" w:rsidRPr="006064B2" w:rsidRDefault="004865B4" w:rsidP="00710FD1">
      <w:pPr>
        <w:pStyle w:val="KonuBal"/>
      </w:pPr>
      <w:bookmarkStart w:id="66" w:name="_Toc65171483"/>
      <w:r w:rsidRPr="006064B2">
        <w:t>MADDE 5- BİLGİ , BELGE VE TEKNİK RAPOR SAĞLAMA</w:t>
      </w:r>
      <w:bookmarkStart w:id="67" w:name="_Toc125786509"/>
      <w:bookmarkEnd w:id="64"/>
      <w:r w:rsidRPr="006064B2">
        <w:t xml:space="preserve"> YÜKÜMLÜLÜĞÜ</w:t>
      </w:r>
      <w:bookmarkEnd w:id="65"/>
      <w:bookmarkEnd w:id="66"/>
      <w:bookmarkEnd w:id="67"/>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uygulama ile ilgili gereken her türlü bilgi ve belgeyi İl Müdürlüğüne sağlamakla yükümlüdür.  İl Müdürlüğü  herhangi bir zamanda yatırımcıdan ek bilgi ve belge talebinde bulunabilir ve bu bilgi ve belge talep edildiği tarihten itibaren 10 (on) iş günü içerisinde yatırımcı tarafından temin edilir, aksi durumda hibe sözleşmesi feshedilir.</w:t>
      </w:r>
    </w:p>
    <w:p w:rsidR="004865B4" w:rsidRDefault="004865B4" w:rsidP="004865B4">
      <w:pPr>
        <w:pStyle w:val="GvdeMetni"/>
        <w:spacing w:before="0" w:after="0" w:line="240" w:lineRule="auto"/>
        <w:ind w:left="426"/>
        <w:rPr>
          <w:rFonts w:ascii="Times New Roman" w:hAnsi="Times New Roman" w:cs="Times New Roman"/>
          <w:sz w:val="24"/>
          <w:szCs w:val="24"/>
        </w:rPr>
      </w:pPr>
    </w:p>
    <w:p w:rsidR="00E034D7" w:rsidRDefault="00E034D7" w:rsidP="004865B4">
      <w:pPr>
        <w:pStyle w:val="Balk1"/>
        <w:spacing w:before="0" w:after="0" w:line="240" w:lineRule="auto"/>
        <w:rPr>
          <w:rFonts w:cs="Times New Roman"/>
          <w:b w:val="0"/>
          <w:szCs w:val="24"/>
        </w:rPr>
      </w:pPr>
      <w:bookmarkStart w:id="68" w:name="_Toc125786510"/>
      <w:bookmarkStart w:id="69" w:name="_Toc197918871"/>
    </w:p>
    <w:p w:rsidR="004865B4" w:rsidRPr="006064B2" w:rsidRDefault="004865B4" w:rsidP="00710FD1">
      <w:pPr>
        <w:pStyle w:val="KonuBal"/>
      </w:pPr>
      <w:bookmarkStart w:id="70" w:name="_Toc65171484"/>
      <w:r w:rsidRPr="006064B2">
        <w:t>MADDE 6- MALİ MESULİYET</w:t>
      </w:r>
      <w:bookmarkEnd w:id="68"/>
      <w:bookmarkEnd w:id="69"/>
      <w:bookmarkEnd w:id="70"/>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Bakanlık, yatırımın uygulanması sırasında yatırımcının personeli veya mülkiyetine  gelen herhangi bir zarar dolayısı ile hiç bir şekilde ve hiç bir nedenle sorumlu tutulamaz. Bu gibi zarar ile bağlantılı her hangi bir tazminat veya ödeme artışı talebini Bakanlık kabul etmez.</w:t>
      </w:r>
    </w:p>
    <w:p w:rsidR="004865B4" w:rsidRPr="006064B2" w:rsidRDefault="004865B4" w:rsidP="004865B4">
      <w:pPr>
        <w:pStyle w:val="GvdeMetni"/>
        <w:spacing w:before="0" w:after="0" w:line="240" w:lineRule="auto"/>
        <w:ind w:left="426"/>
        <w:rPr>
          <w:rFonts w:ascii="Times New Roman" w:hAnsi="Times New Roman" w:cs="Times New Roman"/>
          <w:sz w:val="24"/>
          <w:szCs w:val="24"/>
        </w:rPr>
      </w:pPr>
    </w:p>
    <w:p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Yatırımcı, yatırımın uygulanması sırasında sebep olabileceği her türlü zarar konusunda, üçüncü taraflara karşı tek başına sorumlu olmayı kabul eder. Bakanlık, yatırımcının kendisi, çalışanları, veya ilgili mevzuata göre bu çalışanların sorumlu olduğu kişiler tarafından yapılan bir usulsüzlük veya üçüncü kişilerin haklarının çiğnenmesi nedeniyle ortaya çıkan tazminat talebi veya davalarda sorumlu değildir.</w:t>
      </w:r>
      <w:bookmarkStart w:id="71" w:name="_Toc125786511"/>
    </w:p>
    <w:p w:rsidR="004865B4" w:rsidRPr="006064B2" w:rsidRDefault="004865B4" w:rsidP="004865B4">
      <w:pPr>
        <w:pStyle w:val="Balk1"/>
        <w:spacing w:before="0" w:after="0" w:line="240" w:lineRule="auto"/>
        <w:rPr>
          <w:rFonts w:cs="Times New Roman"/>
          <w:b w:val="0"/>
          <w:szCs w:val="24"/>
        </w:rPr>
      </w:pPr>
      <w:bookmarkStart w:id="72" w:name="_Toc197918872"/>
    </w:p>
    <w:p w:rsidR="004865B4" w:rsidRPr="006064B2" w:rsidRDefault="004865B4" w:rsidP="00710FD1">
      <w:pPr>
        <w:pStyle w:val="KonuBal"/>
      </w:pPr>
      <w:bookmarkStart w:id="73" w:name="_Toc65171485"/>
      <w:r w:rsidRPr="006064B2">
        <w:t>MADDE 7- ÇIKAR ÇATIŞMASI</w:t>
      </w:r>
      <w:bookmarkEnd w:id="71"/>
      <w:bookmarkEnd w:id="72"/>
      <w:bookmarkEnd w:id="73"/>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7.2   Yatırımcının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rsidR="004865B4" w:rsidRPr="006064B2" w:rsidRDefault="004865B4" w:rsidP="00710FD1">
      <w:pPr>
        <w:pStyle w:val="KonuBal"/>
      </w:pPr>
      <w:bookmarkStart w:id="74" w:name="_Toc125786513"/>
      <w:bookmarkStart w:id="75" w:name="_Toc197918873"/>
      <w:bookmarkStart w:id="76" w:name="_Toc65171486"/>
      <w:r w:rsidRPr="006064B2">
        <w:t>MADDE 8- BİREYSEL SULAMA SİSTEMİNİN MÜLKİYETİ VE</w:t>
      </w:r>
      <w:bookmarkEnd w:id="74"/>
      <w:r w:rsidRPr="006064B2">
        <w:t xml:space="preserve"> </w:t>
      </w:r>
      <w:bookmarkStart w:id="77" w:name="_Toc125786514"/>
      <w:r w:rsidRPr="006064B2">
        <w:t>KULLANIMI</w:t>
      </w:r>
      <w:bookmarkEnd w:id="75"/>
      <w:bookmarkEnd w:id="76"/>
      <w:bookmarkEnd w:id="77"/>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rsidR="004865B4" w:rsidRPr="006064B2" w:rsidRDefault="004865B4" w:rsidP="004865B4">
      <w:pPr>
        <w:pStyle w:val="GvdeMetni"/>
        <w:spacing w:before="0" w:after="0" w:line="240" w:lineRule="auto"/>
        <w:ind w:left="360"/>
        <w:rPr>
          <w:rFonts w:ascii="Times New Roman" w:hAnsi="Times New Roman" w:cs="Times New Roman"/>
          <w:sz w:val="24"/>
          <w:szCs w:val="24"/>
        </w:rPr>
      </w:pPr>
    </w:p>
    <w:p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rsidR="004865B4" w:rsidRPr="006064B2" w:rsidRDefault="004865B4" w:rsidP="004865B4">
      <w:pPr>
        <w:pStyle w:val="GvdeMetni"/>
        <w:spacing w:before="0" w:after="0" w:line="240" w:lineRule="auto"/>
        <w:ind w:left="360"/>
        <w:rPr>
          <w:rFonts w:ascii="Times New Roman" w:hAnsi="Times New Roman" w:cs="Times New Roman"/>
          <w:sz w:val="24"/>
          <w:szCs w:val="24"/>
        </w:rPr>
      </w:pPr>
    </w:p>
    <w:p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 (….) sene sonrasına kadar değiştiremez ve haciz edilemez. </w:t>
      </w:r>
    </w:p>
    <w:p w:rsidR="004865B4" w:rsidRPr="006064B2" w:rsidRDefault="004865B4" w:rsidP="004865B4">
      <w:pPr>
        <w:pStyle w:val="GvdeMetni"/>
        <w:spacing w:before="0" w:after="0" w:line="240" w:lineRule="auto"/>
        <w:ind w:left="360"/>
        <w:rPr>
          <w:rFonts w:ascii="Times New Roman" w:hAnsi="Times New Roman" w:cs="Times New Roman"/>
          <w:sz w:val="24"/>
          <w:szCs w:val="24"/>
        </w:rPr>
      </w:pPr>
    </w:p>
    <w:p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yükümlülüğünü  yerine getirmez ise, İl Müdürlüğü, Program kapsamında yatırımcıya ödenmiş olduğu kaynakları, yasal faizi ile birlikte geri alır.</w:t>
      </w:r>
      <w:bookmarkStart w:id="78" w:name="_Toc125786515"/>
    </w:p>
    <w:p w:rsidR="004865B4" w:rsidRPr="006064B2" w:rsidRDefault="004865B4" w:rsidP="004865B4">
      <w:pPr>
        <w:pStyle w:val="Balk1"/>
        <w:spacing w:before="0" w:after="0" w:line="240" w:lineRule="auto"/>
        <w:rPr>
          <w:rFonts w:cs="Times New Roman"/>
          <w:b w:val="0"/>
          <w:szCs w:val="24"/>
        </w:rPr>
      </w:pPr>
      <w:bookmarkStart w:id="79" w:name="_Toc197918874"/>
    </w:p>
    <w:p w:rsidR="004865B4" w:rsidRPr="006064B2" w:rsidRDefault="004865B4" w:rsidP="00710FD1">
      <w:pPr>
        <w:pStyle w:val="KonuBal"/>
      </w:pPr>
      <w:bookmarkStart w:id="80" w:name="_Toc65171487"/>
      <w:r w:rsidRPr="006064B2">
        <w:t>MADDE 9- FAALİYETİN DEĞERLENDİRİLMESİ</w:t>
      </w:r>
      <w:bookmarkEnd w:id="78"/>
      <w:bookmarkEnd w:id="79"/>
      <w:bookmarkEnd w:id="80"/>
      <w:r w:rsidRPr="006064B2">
        <w:t xml:space="preserve">  </w:t>
      </w:r>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Müdürlüğünün  proje sonrası değerlendirme ve yerinde kontrol yapacağı durumlarda; yatırımcı, İl Müdürlüğüne ve/veya Bakanlığın bu konuda görevlendirebileceği kişilere, değerlendirmeye yardımı olacak her türlü doküman ve bilgiyi sağlamak görevini üstlenir ve tüm belge ve bilgilere Madde 19’da belirtilen haberleşme adreslerinde erişim hakkı tanır.</w:t>
      </w:r>
    </w:p>
    <w:p w:rsidR="004865B4" w:rsidRPr="006064B2" w:rsidRDefault="004865B4" w:rsidP="004865B4">
      <w:pPr>
        <w:pStyle w:val="Balk1"/>
        <w:spacing w:before="0" w:after="0" w:line="240" w:lineRule="auto"/>
        <w:rPr>
          <w:rFonts w:cs="Times New Roman"/>
          <w:b w:val="0"/>
          <w:szCs w:val="24"/>
        </w:rPr>
      </w:pPr>
      <w:bookmarkStart w:id="81" w:name="_Toc125786516"/>
      <w:bookmarkStart w:id="82" w:name="_Toc197918875"/>
    </w:p>
    <w:p w:rsidR="00E034D7" w:rsidRDefault="00E034D7" w:rsidP="004865B4">
      <w:pPr>
        <w:pStyle w:val="Balk1"/>
        <w:spacing w:before="0" w:after="0" w:line="240" w:lineRule="auto"/>
        <w:rPr>
          <w:rFonts w:cs="Times New Roman"/>
          <w:b w:val="0"/>
          <w:szCs w:val="24"/>
        </w:rPr>
      </w:pPr>
    </w:p>
    <w:p w:rsidR="00E034D7" w:rsidRDefault="00E034D7" w:rsidP="004865B4">
      <w:pPr>
        <w:pStyle w:val="Balk1"/>
        <w:spacing w:before="0" w:after="0" w:line="240" w:lineRule="auto"/>
        <w:rPr>
          <w:rFonts w:cs="Times New Roman"/>
          <w:b w:val="0"/>
          <w:szCs w:val="24"/>
        </w:rPr>
      </w:pPr>
    </w:p>
    <w:p w:rsidR="004865B4" w:rsidRPr="006064B2" w:rsidRDefault="004865B4" w:rsidP="00710FD1">
      <w:pPr>
        <w:pStyle w:val="KonuBal"/>
      </w:pPr>
      <w:bookmarkStart w:id="83" w:name="_Toc65171488"/>
      <w:r w:rsidRPr="006064B2">
        <w:t>MADDE 10- SÖZLEŞME DEĞİŞİKLİKLERİ</w:t>
      </w:r>
      <w:bookmarkEnd w:id="81"/>
      <w:bookmarkEnd w:id="82"/>
      <w:bookmarkEnd w:id="83"/>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Bir sözleşme değişikliği ek metni, hibe kararının yeniden sorgulanmasını gerektiren, veya hibe talebi ile başvuranlara eşit muamele yapılması hususuna aykırı düşen bir sözleşme değişikliği tesis etme amacına veya etkisine haiz olamaz. Madde 3.3’de en fazla olarak belirtilen hibe miktarı arttırılamaz.</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rsidR="004865B4" w:rsidRPr="006064B2" w:rsidRDefault="004865B4" w:rsidP="004865B4">
      <w:pPr>
        <w:pStyle w:val="Balk1"/>
        <w:keepLines/>
        <w:spacing w:before="0" w:after="0" w:line="240" w:lineRule="auto"/>
        <w:rPr>
          <w:rFonts w:cs="Times New Roman"/>
          <w:b w:val="0"/>
          <w:szCs w:val="24"/>
        </w:rPr>
      </w:pPr>
      <w:bookmarkStart w:id="84" w:name="_Toc125786517"/>
      <w:bookmarkStart w:id="85" w:name="_Toc197918876"/>
    </w:p>
    <w:p w:rsidR="006B1D18" w:rsidRPr="006064B2" w:rsidRDefault="006B1D18" w:rsidP="004865B4">
      <w:pPr>
        <w:pStyle w:val="Balk1"/>
        <w:keepLines/>
        <w:spacing w:before="0" w:after="0" w:line="240" w:lineRule="auto"/>
        <w:rPr>
          <w:rFonts w:cs="Times New Roman"/>
          <w:b w:val="0"/>
          <w:szCs w:val="24"/>
        </w:rPr>
      </w:pPr>
    </w:p>
    <w:p w:rsidR="004865B4" w:rsidRPr="006064B2" w:rsidRDefault="004865B4" w:rsidP="00710FD1">
      <w:pPr>
        <w:pStyle w:val="KonuBal"/>
      </w:pPr>
      <w:bookmarkStart w:id="86" w:name="_Toc65171489"/>
      <w:r w:rsidRPr="006064B2">
        <w:t>MADDE 11- DEVİR</w:t>
      </w:r>
      <w:bookmarkEnd w:id="84"/>
      <w:bookmarkEnd w:id="85"/>
      <w:bookmarkEnd w:id="86"/>
    </w:p>
    <w:p w:rsidR="004865B4" w:rsidRPr="006064B2" w:rsidRDefault="004865B4" w:rsidP="004865B4">
      <w:pPr>
        <w:pStyle w:val="Balk1"/>
        <w:keepLines/>
        <w:spacing w:before="0" w:after="0" w:line="240" w:lineRule="auto"/>
        <w:ind w:left="426" w:hanging="426"/>
        <w:rPr>
          <w:rFonts w:cs="Times New Roman"/>
          <w:szCs w:val="24"/>
        </w:rPr>
      </w:pPr>
      <w:bookmarkStart w:id="87" w:name="_Toc197918877"/>
    </w:p>
    <w:p w:rsidR="004865B4" w:rsidRPr="00CB4D1A" w:rsidRDefault="004865B4" w:rsidP="004865B4">
      <w:pPr>
        <w:pStyle w:val="Balk1"/>
        <w:keepLines/>
        <w:spacing w:before="0" w:after="0" w:line="240" w:lineRule="auto"/>
        <w:ind w:left="426" w:hanging="426"/>
        <w:rPr>
          <w:rStyle w:val="HafifVurgulama"/>
        </w:rPr>
      </w:pPr>
      <w:bookmarkStart w:id="88" w:name="_Toc65171047"/>
      <w:bookmarkStart w:id="89" w:name="_Toc65171119"/>
      <w:bookmarkStart w:id="90" w:name="_Toc65171192"/>
      <w:bookmarkStart w:id="91"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sözleşmesi  </w:t>
      </w:r>
      <w:r w:rsidRPr="00E2396E">
        <w:rPr>
          <w:rStyle w:val="HafifVurgulama"/>
          <w:b w:val="0"/>
        </w:rPr>
        <w:t>Bu Hibe  Sözleşmesi  veya  bu Hibe  Sözleşmesiyle  sağlanan  hibe tutarı, hiç bir şekilde üçüncü taraflara   devredilemez.</w:t>
      </w:r>
      <w:bookmarkEnd w:id="87"/>
      <w:bookmarkEnd w:id="88"/>
      <w:bookmarkEnd w:id="89"/>
      <w:bookmarkEnd w:id="90"/>
      <w:bookmarkEnd w:id="91"/>
    </w:p>
    <w:p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muvafakatname alınmak </w:t>
      </w:r>
      <w:r w:rsidRPr="006064B2">
        <w:rPr>
          <w:rFonts w:ascii="Times New Roman" w:eastAsia="ヒラギノ明朝 Pro W3" w:hAnsi="Times New Roman" w:cs="Times New Roman"/>
          <w:sz w:val="24"/>
          <w:szCs w:val="24"/>
        </w:rPr>
        <w:t>koşulu ile uygulamalara devam edilir.</w:t>
      </w: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710FD1">
      <w:pPr>
        <w:pStyle w:val="KonuBal"/>
      </w:pPr>
      <w:bookmarkStart w:id="92" w:name="_Toc65171491"/>
      <w:r w:rsidRPr="006064B2">
        <w:t>MADDE 12- PROJENİN UYGULAMA SÜRESİ, SÜRE UZATIMLARI, MÜCBİR SEBEP</w:t>
      </w:r>
      <w:bookmarkEnd w:id="92"/>
    </w:p>
    <w:p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12.1 Projenin yürürlük tarihi ve uygulama süresi 2 nci maddede belirtilmiştir.</w:t>
      </w: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tedarikçilerin  veya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bilgilendirir ve olabilecek zararları önlemek için tüm önlemleri alır. Ekipman veya malzemedeki kusurlar yada bunların kullanıma hazır hale getirmedeki gecikmeler, </w:t>
      </w:r>
      <w:r w:rsidRPr="006064B2">
        <w:rPr>
          <w:rFonts w:ascii="Times New Roman" w:hAnsi="Times New Roman" w:cs="Times New Roman"/>
          <w:sz w:val="24"/>
          <w:szCs w:val="24"/>
        </w:rPr>
        <w:lastRenderedPageBreak/>
        <w:t xml:space="preserve">endüstriyel ilişkilerdeki anlaşmazlıklar veya mali güçlükler mücbir sebep olarak nitelendirilemez. </w:t>
      </w: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rsidR="004865B4" w:rsidRPr="006064B2" w:rsidRDefault="004865B4" w:rsidP="004865B4">
      <w:pPr>
        <w:pStyle w:val="Balk1"/>
        <w:spacing w:before="0" w:after="0" w:line="240" w:lineRule="auto"/>
        <w:rPr>
          <w:rFonts w:cs="Times New Roman"/>
          <w:b w:val="0"/>
          <w:bCs/>
          <w:szCs w:val="24"/>
        </w:rPr>
      </w:pPr>
      <w:bookmarkStart w:id="93" w:name="_Toc125786521"/>
      <w:bookmarkStart w:id="94" w:name="_Toc197918878"/>
    </w:p>
    <w:p w:rsidR="004865B4" w:rsidRPr="006064B2" w:rsidRDefault="004865B4" w:rsidP="00710FD1">
      <w:pPr>
        <w:pStyle w:val="KonuBal"/>
      </w:pPr>
      <w:bookmarkStart w:id="95" w:name="_Toc65171492"/>
      <w:r w:rsidRPr="006064B2">
        <w:t>MADDE 13- SÖZLEŞMENİN FESHİ</w:t>
      </w:r>
      <w:bookmarkEnd w:id="93"/>
      <w:bookmarkEnd w:id="94"/>
      <w:bookmarkEnd w:id="95"/>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rsidR="004865B4" w:rsidRPr="006064B2" w:rsidRDefault="004865B4" w:rsidP="004865B4">
      <w:pPr>
        <w:pStyle w:val="GvdeMetni"/>
        <w:spacing w:before="0" w:after="0" w:line="240" w:lineRule="auto"/>
        <w:ind w:left="993"/>
        <w:rPr>
          <w:rFonts w:ascii="Times New Roman" w:hAnsi="Times New Roman" w:cs="Times New Roman"/>
          <w:sz w:val="24"/>
          <w:szCs w:val="24"/>
        </w:rPr>
      </w:pP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mahkumiyet almış olması, </w:t>
      </w: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dolandırıcılık veya yolsuzluk yapması, suç örgütüne dahil olması; veya Ülkenin  mali çıkarlarına zarar verici herhangi bir faaliyeti olması,  Madde 7 ve Madde 8 hükümlerine uymaması,</w:t>
      </w: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Yatırımcının bu Hibe Sözleşmesi vasıtasıyla sağlanan hibeyi kullanmak için Tebliğ ve güncel Uygulama Rehberinde belirtilen şartlara ilişkin yanlış veya eksik  beyanlarda bulunması ya da gerçeği yansıtmayan raporlar sunması,</w:t>
      </w:r>
    </w:p>
    <w:p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rsidR="004865B4" w:rsidRPr="006064B2" w:rsidRDefault="004865B4" w:rsidP="004865B4">
      <w:pPr>
        <w:pStyle w:val="GvdeMetni"/>
        <w:spacing w:before="0" w:after="0" w:line="240" w:lineRule="auto"/>
        <w:jc w:val="left"/>
        <w:rPr>
          <w:rFonts w:ascii="Times New Roman" w:hAnsi="Times New Roman" w:cs="Times New Roman"/>
          <w:sz w:val="24"/>
          <w:szCs w:val="24"/>
        </w:rPr>
      </w:pPr>
    </w:p>
    <w:p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6" w:name="_Toc125786522"/>
      <w:r w:rsidRPr="006064B2">
        <w:rPr>
          <w:rFonts w:ascii="Times New Roman" w:hAnsi="Times New Roman" w:cs="Times New Roman"/>
          <w:sz w:val="24"/>
          <w:szCs w:val="24"/>
        </w:rPr>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rsidR="004865B4" w:rsidRPr="006064B2" w:rsidRDefault="004865B4" w:rsidP="004865B4">
      <w:pPr>
        <w:pStyle w:val="Balk1"/>
        <w:spacing w:before="0" w:after="0" w:line="240" w:lineRule="auto"/>
        <w:rPr>
          <w:rFonts w:cs="Times New Roman"/>
          <w:b w:val="0"/>
          <w:szCs w:val="24"/>
        </w:rPr>
      </w:pPr>
      <w:bookmarkStart w:id="97" w:name="_Toc197918879"/>
    </w:p>
    <w:p w:rsidR="004865B4" w:rsidRPr="006064B2" w:rsidRDefault="004865B4" w:rsidP="00710FD1">
      <w:pPr>
        <w:pStyle w:val="KonuBal"/>
      </w:pPr>
      <w:bookmarkStart w:id="98" w:name="_Toc65171493"/>
      <w:r w:rsidRPr="006064B2">
        <w:t>MADDE 14-  TABİ OLUNAN YASA VE ANLAŞMAZLIKLARIN ÇÖZÜMÜ</w:t>
      </w:r>
      <w:bookmarkEnd w:id="96"/>
      <w:bookmarkEnd w:id="97"/>
      <w:bookmarkEnd w:id="98"/>
      <w:r w:rsidRPr="006064B2">
        <w:t xml:space="preserve"> </w:t>
      </w:r>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14.1 Bu Hibe Sözleşmesi, Türkiye Cumhuriyeti yasalarına tabidir. Yasal bir anlaşmazlık durumunda  ……………………..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rsidR="004865B4" w:rsidRPr="006064B2" w:rsidRDefault="004865B4" w:rsidP="00710FD1">
      <w:pPr>
        <w:pStyle w:val="Balk1"/>
        <w:jc w:val="center"/>
      </w:pPr>
      <w:bookmarkStart w:id="99" w:name="_Toc65171494"/>
      <w:r w:rsidRPr="006064B2">
        <w:t>MALİ HÜKÜMLER</w:t>
      </w:r>
      <w:bookmarkEnd w:id="99"/>
    </w:p>
    <w:p w:rsidR="004865B4" w:rsidRDefault="004865B4" w:rsidP="004865B4">
      <w:pPr>
        <w:pStyle w:val="GvdeMetni"/>
        <w:spacing w:before="0" w:after="0" w:line="240" w:lineRule="auto"/>
        <w:jc w:val="center"/>
        <w:rPr>
          <w:rFonts w:ascii="Times New Roman" w:hAnsi="Times New Roman" w:cs="Times New Roman"/>
          <w:b/>
          <w:sz w:val="24"/>
          <w:szCs w:val="24"/>
        </w:rPr>
      </w:pPr>
    </w:p>
    <w:p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rsidR="004865B4" w:rsidRPr="006064B2" w:rsidRDefault="004865B4" w:rsidP="000649DB">
      <w:pPr>
        <w:pStyle w:val="KonuBal"/>
      </w:pPr>
      <w:bookmarkStart w:id="100" w:name="_Toc125786523"/>
      <w:bookmarkStart w:id="101" w:name="_Toc197918880"/>
      <w:bookmarkStart w:id="102" w:name="_Toc65171495"/>
      <w:r w:rsidRPr="006064B2">
        <w:t>MADDE 15- HİBEYE UYGUN PROJE MALİYETLERİ</w:t>
      </w:r>
      <w:bookmarkEnd w:id="100"/>
      <w:bookmarkEnd w:id="101"/>
      <w:bookmarkEnd w:id="102"/>
    </w:p>
    <w:p w:rsidR="00D90583" w:rsidRPr="006064B2" w:rsidRDefault="00D90583" w:rsidP="00D90583">
      <w:pPr>
        <w:rPr>
          <w:rFonts w:ascii="Times New Roman" w:hAnsi="Times New Roman" w:cs="Times New Roman"/>
          <w:sz w:val="24"/>
          <w:szCs w:val="24"/>
        </w:rPr>
      </w:pPr>
    </w:p>
    <w:p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şu  hususları sağlaması gerekir; </w:t>
      </w:r>
    </w:p>
    <w:p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lastRenderedPageBreak/>
        <w:t>(Yatırımcı bu maliyetle ilgili olarak fiilen ne zaman harcama yaptığı, nihai denetleme bakımından bu maliyetin uygun maliyet statüsünü etkilemez)</w:t>
      </w:r>
    </w:p>
    <w:p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rsidR="004865B4" w:rsidRPr="006064B2" w:rsidRDefault="004865B4" w:rsidP="004865B4">
      <w:pPr>
        <w:pStyle w:val="GvdeMetni"/>
        <w:spacing w:before="0" w:after="0" w:line="240" w:lineRule="auto"/>
        <w:ind w:left="480"/>
        <w:rPr>
          <w:rFonts w:ascii="Times New Roman"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Aşağıda belirtilen  maliyetler hibeye uygun proje maliyeti sayılmaz;</w:t>
      </w:r>
    </w:p>
    <w:p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 proje uygulamasında yapacağı her türlü mal alımını başvuruda belirlediği ve ekinde verdiği teknik şartnameye  uygun olarak yapar.</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listesinde bulunmayan ve metraj gerektiren bireysel sulama sistemi için, fiyat tespitlerini il proje yürütme birimi  bir rapora bağlayarak hazırlar. Fatura bedelinin  referans fiyattan fazla olması durumunda, sadece referans fiyatın %50’si üzerinden hibe desteği ödenir. Ancak, bireysel sulama sisteminin hibeye esas yatırım tutarı referans fiyatın altında olur ise malın satın almada gerçekleşen fiyatı üzerinden kesilen fatura bedelinin %50’sine hibe desteği sağlanır.</w:t>
      </w:r>
    </w:p>
    <w:p w:rsidR="004865B4" w:rsidRPr="006064B2" w:rsidRDefault="004865B4" w:rsidP="004865B4">
      <w:pPr>
        <w:pStyle w:val="GvdeMetni"/>
        <w:spacing w:before="0" w:after="0" w:line="240" w:lineRule="auto"/>
        <w:ind w:left="420"/>
        <w:rPr>
          <w:rFonts w:ascii="Times New Roman" w:hAnsi="Times New Roman" w:cs="Times New Roman"/>
          <w:sz w:val="24"/>
          <w:szCs w:val="24"/>
        </w:rPr>
      </w:pPr>
    </w:p>
    <w:p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3" w:name="_Toc125786524"/>
      <w:bookmarkStart w:id="104" w:name="_Toc197918881"/>
      <w:r w:rsidRPr="006064B2">
        <w:rPr>
          <w:rFonts w:ascii="Times New Roman" w:hAnsi="Times New Roman" w:cs="Times New Roman"/>
          <w:sz w:val="24"/>
          <w:szCs w:val="24"/>
        </w:rPr>
        <w:lastRenderedPageBreak/>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rsidR="004865B4" w:rsidRPr="006064B2" w:rsidRDefault="004865B4" w:rsidP="004865B4">
      <w:pPr>
        <w:pStyle w:val="Balk1"/>
        <w:spacing w:before="0" w:after="0" w:line="240" w:lineRule="auto"/>
        <w:rPr>
          <w:rFonts w:cs="Times New Roman"/>
          <w:b w:val="0"/>
          <w:szCs w:val="24"/>
        </w:rPr>
      </w:pPr>
    </w:p>
    <w:p w:rsidR="004865B4" w:rsidRPr="006064B2" w:rsidRDefault="004865B4" w:rsidP="00260A95">
      <w:pPr>
        <w:pStyle w:val="KonuBal"/>
      </w:pPr>
      <w:bookmarkStart w:id="105" w:name="_Toc65171496"/>
      <w:r w:rsidRPr="006064B2">
        <w:t>MADDE 16- ÖDEMELER</w:t>
      </w:r>
      <w:bookmarkEnd w:id="103"/>
      <w:bookmarkEnd w:id="104"/>
      <w:bookmarkEnd w:id="105"/>
    </w:p>
    <w:p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6" w:name="_Toc125786526"/>
      <w:bookmarkStart w:id="107" w:name="_Toc197918882"/>
    </w:p>
    <w:p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16.2 Hibe ödemesi; yatırımcı gerçek kişi ise T.C. kimlik numarasına, tüzel kişi ise vergi  numarasına göre yatırımcı adına T.C. Ziraat Bankasındaki hesaba gönderilir.</w:t>
      </w:r>
    </w:p>
    <w:p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16.3  Hibe ödemeleri, Türk Lirası olarak yapılır.</w:t>
      </w:r>
    </w:p>
    <w:p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16.5  Maliye Bakanlığı tarafından taksitlendirilmesi gerçekleşenler hariç olmak üzere vadesi geçmiş vergi borcu olan yatırımcılara hibe ödemesi yapılmaz.</w:t>
      </w:r>
    </w:p>
    <w:p w:rsidR="004865B4" w:rsidRPr="006064B2" w:rsidRDefault="004865B4" w:rsidP="004865B4">
      <w:pPr>
        <w:pStyle w:val="GvdeMetni"/>
        <w:spacing w:before="0" w:after="0" w:line="240" w:lineRule="auto"/>
        <w:rPr>
          <w:rFonts w:ascii="Times New Roman" w:hAnsi="Times New Roman" w:cs="Times New Roman"/>
          <w:sz w:val="24"/>
          <w:szCs w:val="24"/>
        </w:rPr>
      </w:pPr>
    </w:p>
    <w:p w:rsidR="004865B4" w:rsidRPr="006064B2" w:rsidRDefault="004865B4" w:rsidP="00260A95">
      <w:pPr>
        <w:pStyle w:val="KonuBal"/>
      </w:pPr>
      <w:bookmarkStart w:id="108" w:name="_Toc65171497"/>
      <w:r w:rsidRPr="006064B2">
        <w:t>MADDE  17- BAKANLIK FİNANSMANININ NİHAİ MİKTARI</w:t>
      </w:r>
      <w:bookmarkEnd w:id="106"/>
      <w:bookmarkEnd w:id="107"/>
      <w:bookmarkEnd w:id="108"/>
    </w:p>
    <w:p w:rsidR="004865B4" w:rsidRPr="006064B2" w:rsidRDefault="004865B4" w:rsidP="004865B4">
      <w:pPr>
        <w:pStyle w:val="GvdeMetni"/>
        <w:spacing w:before="0" w:after="0" w:line="240" w:lineRule="auto"/>
        <w:rPr>
          <w:rFonts w:ascii="Times New Roman" w:hAnsi="Times New Roman" w:cs="Times New Roman"/>
          <w:b/>
          <w:sz w:val="24"/>
          <w:szCs w:val="24"/>
        </w:rPr>
      </w:pPr>
    </w:p>
    <w:p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rsidR="004865B4" w:rsidRPr="006064B2" w:rsidRDefault="004865B4" w:rsidP="004865B4">
      <w:pPr>
        <w:pStyle w:val="GvdeMetni"/>
        <w:spacing w:before="0" w:after="0" w:line="240" w:lineRule="auto"/>
        <w:jc w:val="left"/>
        <w:rPr>
          <w:rFonts w:ascii="Times New Roman" w:hAnsi="Times New Roman" w:cs="Times New Roman"/>
          <w:sz w:val="24"/>
          <w:szCs w:val="24"/>
        </w:rPr>
      </w:pPr>
    </w:p>
    <w:p w:rsidR="004865B4" w:rsidRPr="006064B2" w:rsidRDefault="004865B4" w:rsidP="00260A95">
      <w:pPr>
        <w:pStyle w:val="KonuBal"/>
      </w:pPr>
      <w:bookmarkStart w:id="109" w:name="_Toc125786527"/>
      <w:bookmarkStart w:id="110" w:name="_Toc197918883"/>
      <w:bookmarkStart w:id="111" w:name="_Toc65171498"/>
      <w:r w:rsidRPr="006064B2">
        <w:t xml:space="preserve">MADDE 18- </w:t>
      </w:r>
      <w:bookmarkEnd w:id="109"/>
      <w:bookmarkEnd w:id="110"/>
      <w:r w:rsidRPr="006064B2">
        <w:t>ÖDEMENİN GERİ ALINMASI</w:t>
      </w:r>
      <w:bookmarkEnd w:id="111"/>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rsidR="004865B4" w:rsidRPr="006064B2" w:rsidRDefault="004865B4" w:rsidP="004865B4">
      <w:pPr>
        <w:pStyle w:val="Balk1"/>
        <w:spacing w:before="0" w:after="0" w:line="240" w:lineRule="auto"/>
        <w:rPr>
          <w:rFonts w:cs="Times New Roman"/>
          <w:b w:val="0"/>
          <w:szCs w:val="24"/>
        </w:rPr>
      </w:pPr>
      <w:bookmarkStart w:id="112" w:name="_Toc125786528"/>
      <w:bookmarkStart w:id="113" w:name="_Toc197918884"/>
    </w:p>
    <w:p w:rsidR="004865B4" w:rsidRPr="006064B2" w:rsidRDefault="004865B4" w:rsidP="00260A95">
      <w:pPr>
        <w:pStyle w:val="KonuBal"/>
      </w:pPr>
      <w:bookmarkStart w:id="114" w:name="_Toc65171499"/>
      <w:r w:rsidRPr="006064B2">
        <w:lastRenderedPageBreak/>
        <w:t>MADDE 19- HABERLEŞME ADRESLERİ</w:t>
      </w:r>
      <w:bookmarkEnd w:id="112"/>
      <w:bookmarkEnd w:id="113"/>
      <w:bookmarkEnd w:id="114"/>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19.1 Bu Hibe Sözleşmesine ilişkin olarak yapılacak haberleşmeler yazılı olarak ve başvuru  adı ve numarası belirtilmek suretiyle taahhütlü olarak aşağıdaki adrese gönderilecek ve yazılı olarak adres değiştirildiği bildirilmediği takdirde aşağıdaki adrese yapılan gönderiler taraflara bildirilmiş sayılacaktır:</w:t>
      </w:r>
    </w:p>
    <w:p w:rsidR="00F52525" w:rsidRPr="006064B2" w:rsidRDefault="00F52525" w:rsidP="004865B4">
      <w:pPr>
        <w:spacing w:after="0" w:line="240" w:lineRule="auto"/>
        <w:rPr>
          <w:rFonts w:ascii="Times New Roman" w:hAnsi="Times New Roman" w:cs="Times New Roman"/>
          <w:sz w:val="24"/>
          <w:szCs w:val="24"/>
        </w:rPr>
      </w:pPr>
    </w:p>
    <w:p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rsidR="00F52525" w:rsidRPr="006064B2" w:rsidRDefault="00F52525" w:rsidP="004865B4">
      <w:pPr>
        <w:pStyle w:val="Balk1"/>
        <w:spacing w:before="0" w:after="0" w:line="240" w:lineRule="auto"/>
        <w:rPr>
          <w:rFonts w:cs="Times New Roman"/>
          <w:b w:val="0"/>
          <w:szCs w:val="24"/>
        </w:rPr>
      </w:pPr>
      <w:bookmarkStart w:id="115" w:name="_Toc125786529"/>
      <w:bookmarkStart w:id="116" w:name="_Toc197918885"/>
    </w:p>
    <w:p w:rsidR="004865B4" w:rsidRPr="006064B2" w:rsidRDefault="004865B4" w:rsidP="00260A95">
      <w:pPr>
        <w:pStyle w:val="KonuBal"/>
      </w:pPr>
      <w:bookmarkStart w:id="117" w:name="_Toc65171500"/>
      <w:r w:rsidRPr="006064B2">
        <w:t>MADDE 20- EKLER</w:t>
      </w:r>
      <w:bookmarkEnd w:id="115"/>
      <w:bookmarkEnd w:id="116"/>
      <w:bookmarkEnd w:id="117"/>
    </w:p>
    <w:p w:rsidR="004865B4" w:rsidRPr="006064B2" w:rsidRDefault="004865B4" w:rsidP="004865B4">
      <w:pPr>
        <w:spacing w:after="0" w:line="240" w:lineRule="auto"/>
        <w:rPr>
          <w:rFonts w:ascii="Times New Roman" w:hAnsi="Times New Roman" w:cs="Times New Roman"/>
          <w:sz w:val="24"/>
          <w:szCs w:val="24"/>
        </w:rPr>
      </w:pPr>
    </w:p>
    <w:p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rsidR="004865B4" w:rsidRPr="006064B2" w:rsidRDefault="004865B4" w:rsidP="004865B4">
      <w:pPr>
        <w:spacing w:after="0" w:line="240" w:lineRule="auto"/>
        <w:ind w:left="426" w:hanging="426"/>
        <w:rPr>
          <w:rFonts w:ascii="Times New Roman" w:hAnsi="Times New Roman" w:cs="Times New Roman"/>
          <w:sz w:val="24"/>
          <w:szCs w:val="24"/>
        </w:rPr>
      </w:pPr>
    </w:p>
    <w:p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rsidR="004865B4" w:rsidRPr="006064B2" w:rsidRDefault="004865B4" w:rsidP="004865B4">
      <w:pPr>
        <w:spacing w:after="0" w:line="240" w:lineRule="auto"/>
        <w:ind w:left="5220" w:hanging="5220"/>
        <w:jc w:val="center"/>
        <w:rPr>
          <w:rFonts w:ascii="Times New Roman" w:hAnsi="Times New Roman" w:cs="Times New Roman"/>
          <w:b/>
          <w:sz w:val="24"/>
          <w:szCs w:val="24"/>
        </w:rPr>
      </w:pPr>
    </w:p>
    <w:p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rsidR="004865B4" w:rsidRPr="006064B2" w:rsidRDefault="004865B4" w:rsidP="004865B4">
      <w:pPr>
        <w:spacing w:after="0" w:line="240" w:lineRule="auto"/>
        <w:ind w:left="5220" w:hanging="5220"/>
        <w:jc w:val="center"/>
        <w:rPr>
          <w:rFonts w:ascii="Times New Roman" w:hAnsi="Times New Roman" w:cs="Times New Roman"/>
          <w:b/>
          <w:sz w:val="24"/>
          <w:szCs w:val="24"/>
        </w:rPr>
      </w:pPr>
    </w:p>
    <w:p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rsidR="004865B4" w:rsidRPr="006064B2" w:rsidRDefault="004865B4" w:rsidP="004865B4">
      <w:pPr>
        <w:spacing w:after="0" w:line="240" w:lineRule="auto"/>
        <w:ind w:left="5812" w:hanging="5812"/>
        <w:jc w:val="center"/>
        <w:rPr>
          <w:rFonts w:ascii="Times New Roman" w:hAnsi="Times New Roman" w:cs="Times New Roman"/>
          <w:i/>
          <w:sz w:val="24"/>
          <w:szCs w:val="24"/>
        </w:rPr>
      </w:pPr>
    </w:p>
    <w:p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rsidR="004865B4" w:rsidRPr="006064B2" w:rsidRDefault="004865B4" w:rsidP="004865B4">
      <w:pPr>
        <w:spacing w:after="0" w:line="240" w:lineRule="auto"/>
        <w:ind w:left="5812" w:hanging="5812"/>
        <w:jc w:val="center"/>
        <w:rPr>
          <w:rFonts w:ascii="Times New Roman" w:hAnsi="Times New Roman" w:cs="Times New Roman"/>
          <w:sz w:val="24"/>
          <w:szCs w:val="24"/>
        </w:rPr>
      </w:pPr>
    </w:p>
    <w:p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rsidR="004865B4" w:rsidRPr="006064B2" w:rsidRDefault="004865B4" w:rsidP="004865B4">
      <w:pPr>
        <w:spacing w:after="60" w:line="240" w:lineRule="auto"/>
        <w:jc w:val="center"/>
        <w:rPr>
          <w:rFonts w:ascii="Times New Roman" w:hAnsi="Times New Roman" w:cs="Times New Roman"/>
          <w:sz w:val="24"/>
          <w:szCs w:val="24"/>
        </w:rPr>
      </w:pPr>
      <w:bookmarkStart w:id="118" w:name="_Toc65171501"/>
      <w:r w:rsidRPr="00260A95">
        <w:rPr>
          <w:rStyle w:val="KonuBalChar"/>
        </w:rPr>
        <w:t>Hibe Sözleşmesi İmzalayan Yatırımcı Listesi</w:t>
      </w:r>
      <w:bookmarkEnd w:id="118"/>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16.</w:t>
      </w:r>
      <w:r w:rsidRPr="004C2CA6">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rsidTr="004C2CA6">
        <w:trPr>
          <w:trHeight w:val="419"/>
        </w:trPr>
        <w:tc>
          <w:tcPr>
            <w:tcW w:w="603"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rsidTr="004C2CA6">
        <w:trPr>
          <w:trHeight w:val="941"/>
        </w:trPr>
        <w:tc>
          <w:tcPr>
            <w:tcW w:w="603"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rsidTr="004C2CA6">
        <w:trPr>
          <w:trHeight w:val="19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259"/>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16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22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132"/>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19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243"/>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4C2CA6">
        <w:trPr>
          <w:trHeight w:val="419"/>
        </w:trPr>
        <w:tc>
          <w:tcPr>
            <w:tcW w:w="7229" w:type="dxa"/>
            <w:gridSpan w:val="5"/>
            <w:shd w:val="clear" w:color="auto" w:fill="auto"/>
            <w:vAlign w:val="center"/>
          </w:tcPr>
          <w:p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30"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4C2CA6">
        <w:trPr>
          <w:trHeight w:val="925"/>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16.</w:t>
      </w:r>
      <w:r w:rsidRPr="004C2CA6">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rsidTr="005C3CF5">
        <w:trPr>
          <w:trHeight w:val="419"/>
        </w:trPr>
        <w:tc>
          <w:tcPr>
            <w:tcW w:w="603"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rsidTr="005C3CF5">
        <w:trPr>
          <w:trHeight w:val="941"/>
        </w:trPr>
        <w:tc>
          <w:tcPr>
            <w:tcW w:w="603"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rsidTr="005C3CF5">
        <w:trPr>
          <w:trHeight w:val="19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59"/>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6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2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32"/>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9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43"/>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419"/>
        </w:trPr>
        <w:tc>
          <w:tcPr>
            <w:tcW w:w="7229" w:type="dxa"/>
            <w:gridSpan w:val="5"/>
            <w:shd w:val="clear" w:color="auto" w:fill="auto"/>
            <w:vAlign w:val="center"/>
          </w:tcPr>
          <w:p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rsidTr="00F125C5">
        <w:trPr>
          <w:trHeight w:val="679"/>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30"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5C3CF5">
        <w:trPr>
          <w:trHeight w:val="1350"/>
        </w:trPr>
        <w:tc>
          <w:tcPr>
            <w:tcW w:w="694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16.</w:t>
      </w:r>
      <w:r w:rsidRPr="005C3CF5">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rsidTr="005C3CF5">
        <w:trPr>
          <w:trHeight w:val="419"/>
        </w:trPr>
        <w:tc>
          <w:tcPr>
            <w:tcW w:w="603"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rsidTr="005C3CF5">
        <w:trPr>
          <w:trHeight w:val="506"/>
        </w:trPr>
        <w:tc>
          <w:tcPr>
            <w:tcW w:w="603"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941"/>
        </w:trPr>
        <w:tc>
          <w:tcPr>
            <w:tcW w:w="603"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rsidTr="005C3CF5">
        <w:trPr>
          <w:trHeight w:val="19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59"/>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65"/>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227"/>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132"/>
        </w:trPr>
        <w:tc>
          <w:tcPr>
            <w:tcW w:w="60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5C3CF5">
        <w:trPr>
          <w:trHeight w:val="419"/>
        </w:trPr>
        <w:tc>
          <w:tcPr>
            <w:tcW w:w="9768" w:type="dxa"/>
            <w:gridSpan w:val="8"/>
          </w:tcPr>
          <w:p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rsidTr="00F125C5">
        <w:trPr>
          <w:gridBefore w:val="1"/>
          <w:gridAfter w:val="1"/>
          <w:wBefore w:w="885" w:type="dxa"/>
          <w:wAfter w:w="990" w:type="dxa"/>
        </w:trPr>
        <w:tc>
          <w:tcPr>
            <w:tcW w:w="4714" w:type="dxa"/>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45"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741"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977"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5C3CF5" w:rsidRDefault="005C3CF5"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16.</w:t>
      </w:r>
      <w:r w:rsidRPr="005C3CF5">
        <w:rPr>
          <w:rFonts w:ascii="Times New Roman" w:hAnsi="Times New Roman" w:cs="Times New Roman"/>
          <w:sz w:val="24"/>
          <w:szCs w:val="24"/>
        </w:rPr>
        <w:t>Etap</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rsidTr="00F125C5">
        <w:trPr>
          <w:trHeight w:val="653"/>
        </w:trPr>
        <w:tc>
          <w:tcPr>
            <w:tcW w:w="822"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rsidTr="00F125C5">
        <w:trPr>
          <w:trHeight w:val="656"/>
        </w:trPr>
        <w:tc>
          <w:tcPr>
            <w:tcW w:w="822"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rsidTr="00F125C5">
        <w:trPr>
          <w:trHeight w:val="352"/>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52"/>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82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73"/>
        </w:trPr>
        <w:tc>
          <w:tcPr>
            <w:tcW w:w="2518" w:type="dxa"/>
            <w:gridSpan w:val="2"/>
            <w:shd w:val="clear" w:color="auto" w:fill="auto"/>
            <w:vAlign w:val="center"/>
          </w:tcPr>
          <w:p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r w:rsidRPr="005C3CF5">
        <w:rPr>
          <w:rFonts w:ascii="Times New Roman" w:hAnsi="Times New Roman" w:cs="Times New Roman"/>
          <w:b/>
          <w:sz w:val="24"/>
          <w:szCs w:val="24"/>
        </w:rPr>
        <w:t>Nolu</w:t>
      </w:r>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rsidTr="00F125C5">
        <w:trPr>
          <w:gridBefore w:val="1"/>
          <w:gridAfter w:val="1"/>
          <w:wBefore w:w="176" w:type="dxa"/>
          <w:wAfter w:w="706" w:type="dxa"/>
        </w:trPr>
        <w:tc>
          <w:tcPr>
            <w:tcW w:w="4714" w:type="dxa"/>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45"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741"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c>
          <w:tcPr>
            <w:tcW w:w="2693"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
        </w:tc>
      </w:tr>
      <w:tr w:rsidR="004865B4" w:rsidRPr="006064B2"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p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rsidR="004865B4" w:rsidRPr="006064B2" w:rsidRDefault="004865B4" w:rsidP="00F125C5">
            <w:pPr>
              <w:spacing w:after="60" w:line="240" w:lineRule="auto"/>
              <w:jc w:val="center"/>
              <w:rPr>
                <w:rFonts w:ascii="Times New Roman" w:hAnsi="Times New Roman" w:cs="Times New Roman"/>
                <w:b/>
                <w:sz w:val="24"/>
                <w:szCs w:val="24"/>
              </w:rPr>
            </w:pPr>
          </w:p>
        </w:tc>
      </w:tr>
    </w:tbl>
    <w:p w:rsidR="004865B4" w:rsidRPr="006064B2" w:rsidRDefault="004865B4" w:rsidP="004865B4">
      <w:pPr>
        <w:spacing w:after="60" w:line="240" w:lineRule="auto"/>
        <w:jc w:val="center"/>
        <w:rPr>
          <w:rFonts w:ascii="Times New Roman" w:hAnsi="Times New Roman" w:cs="Times New Roman"/>
          <w:b/>
          <w:sz w:val="24"/>
          <w:szCs w:val="24"/>
        </w:rPr>
      </w:pPr>
    </w:p>
    <w:p w:rsidR="004865B4" w:rsidRPr="006064B2" w:rsidRDefault="004865B4" w:rsidP="004865B4">
      <w:pPr>
        <w:spacing w:after="60" w:line="240" w:lineRule="auto"/>
        <w:jc w:val="center"/>
        <w:rPr>
          <w:rFonts w:ascii="Times New Roman" w:hAnsi="Times New Roman" w:cs="Times New Roman"/>
          <w:b/>
          <w:sz w:val="24"/>
          <w:szCs w:val="24"/>
        </w:rPr>
      </w:pPr>
    </w:p>
    <w:p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16.</w:t>
      </w:r>
      <w:r w:rsidRPr="005C3CF5">
        <w:rPr>
          <w:rFonts w:ascii="Times New Roman" w:hAnsi="Times New Roman" w:cs="Times New Roman"/>
          <w:b/>
          <w:sz w:val="24"/>
          <w:szCs w:val="24"/>
        </w:rPr>
        <w:t>Etap</w:t>
      </w:r>
    </w:p>
    <w:p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rsidTr="00F125C5">
        <w:trPr>
          <w:trHeight w:val="410"/>
        </w:trPr>
        <w:tc>
          <w:tcPr>
            <w:tcW w:w="6912"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rsidTr="00F125C5">
        <w:trPr>
          <w:trHeight w:val="382"/>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943D46">
      <w:pPr>
        <w:spacing w:after="60" w:line="240" w:lineRule="auto"/>
        <w:ind w:right="1496"/>
        <w:rPr>
          <w:rFonts w:ascii="Times New Roman" w:hAnsi="Times New Roman" w:cs="Times New Roman"/>
          <w:vanish/>
          <w:sz w:val="24"/>
          <w:szCs w:val="24"/>
        </w:rPr>
      </w:pP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tutanak </w:t>
      </w:r>
      <w:r w:rsidR="002A782B" w:rsidRPr="006064B2">
        <w:rPr>
          <w:rFonts w:ascii="Times New Roman" w:hAnsi="Times New Roman" w:cs="Times New Roman"/>
          <w:sz w:val="24"/>
          <w:szCs w:val="24"/>
        </w:rPr>
        <w:t xml:space="preserve"> …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8683"/>
      </w:tblGrid>
      <w:tr w:rsidR="004865B4" w:rsidRPr="006064B2" w:rsidTr="00943D46">
        <w:trPr>
          <w:jc w:val="center"/>
        </w:trPr>
        <w:tc>
          <w:tcPr>
            <w:tcW w:w="14226" w:type="dxa"/>
            <w:gridSpan w:val="2"/>
            <w:shd w:val="clear" w:color="auto" w:fill="D9D9D9"/>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rsidTr="00943D46">
        <w:trPr>
          <w:jc w:val="center"/>
        </w:trPr>
        <w:tc>
          <w:tcPr>
            <w:tcW w:w="5540"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rsidTr="00943D46">
        <w:trPr>
          <w:jc w:val="center"/>
        </w:trPr>
        <w:tc>
          <w:tcPr>
            <w:tcW w:w="5540"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rsidTr="00F125C5">
        <w:trPr>
          <w:trHeight w:val="354"/>
          <w:jc w:val="center"/>
        </w:trPr>
        <w:tc>
          <w:tcPr>
            <w:tcW w:w="4364" w:type="dxa"/>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rsidTr="00F125C5">
        <w:trPr>
          <w:trHeight w:val="380"/>
          <w:jc w:val="center"/>
        </w:trPr>
        <w:tc>
          <w:tcPr>
            <w:tcW w:w="4364" w:type="dxa"/>
            <w:tcBorders>
              <w:top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rsidTr="00F125C5">
        <w:trPr>
          <w:trHeight w:val="380"/>
          <w:jc w:val="center"/>
        </w:trPr>
        <w:tc>
          <w:tcPr>
            <w:tcW w:w="436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380"/>
          <w:jc w:val="center"/>
        </w:trPr>
        <w:tc>
          <w:tcPr>
            <w:tcW w:w="4364"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3"/>
          <w:pgSz w:w="16840" w:h="11907" w:orient="landscape" w:code="9"/>
          <w:pgMar w:top="1417" w:right="1417" w:bottom="1417" w:left="1417" w:header="0" w:footer="0" w:gutter="0"/>
          <w:pgNumType w:start="47"/>
          <w:cols w:space="708"/>
          <w:docGrid w:linePitch="360"/>
        </w:sectPr>
      </w:pPr>
    </w:p>
    <w:p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16.</w:t>
      </w:r>
      <w:r w:rsidRPr="005C3CF5">
        <w:rPr>
          <w:rFonts w:ascii="Times New Roman" w:hAnsi="Times New Roman" w:cs="Times New Roman"/>
          <w:b/>
          <w:sz w:val="24"/>
          <w:szCs w:val="24"/>
        </w:rPr>
        <w:t>Etap</w:t>
      </w:r>
    </w:p>
    <w:p w:rsidR="004865B4" w:rsidRPr="006064B2" w:rsidRDefault="004865B4" w:rsidP="00260A95">
      <w:pPr>
        <w:pStyle w:val="KonuBal"/>
        <w:jc w:val="center"/>
      </w:pPr>
      <w:bookmarkStart w:id="119" w:name="_Toc65171502"/>
      <w:r w:rsidRPr="006064B2">
        <w:t>ÖDEME TALEP FORMU</w:t>
      </w:r>
      <w:bookmarkEnd w:id="119"/>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rsidR="004865B4" w:rsidRPr="006064B2" w:rsidRDefault="004865B4" w:rsidP="004865B4">
      <w:pPr>
        <w:spacing w:after="60" w:line="240" w:lineRule="auto"/>
        <w:jc w:val="center"/>
        <w:rPr>
          <w:rFonts w:ascii="Times New Roman" w:hAnsi="Times New Roman" w:cs="Times New Roman"/>
          <w:sz w:val="24"/>
          <w:szCs w:val="24"/>
        </w:rPr>
      </w:pPr>
    </w:p>
    <w:p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…./…./20….</w:t>
      </w:r>
    </w:p>
    <w:p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Proje/başvuru numarası :</w:t>
      </w:r>
    </w:p>
    <w:tbl>
      <w:tblPr>
        <w:tblW w:w="3719" w:type="dxa"/>
        <w:jc w:val="right"/>
        <w:tblLook w:val="04A0" w:firstRow="1" w:lastRow="0" w:firstColumn="1" w:lastColumn="0" w:noHBand="0" w:noVBand="1"/>
      </w:tblPr>
      <w:tblGrid>
        <w:gridCol w:w="3719"/>
      </w:tblGrid>
      <w:tr w:rsidR="004865B4" w:rsidRPr="006064B2" w:rsidTr="00F125C5">
        <w:trPr>
          <w:trHeight w:val="309"/>
          <w:jc w:val="right"/>
        </w:trPr>
        <w:tc>
          <w:tcPr>
            <w:tcW w:w="3719" w:type="dxa"/>
            <w:tcBorders>
              <w:bottom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rsidTr="00F125C5">
        <w:trPr>
          <w:trHeight w:val="332"/>
          <w:jc w:val="right"/>
        </w:trPr>
        <w:tc>
          <w:tcPr>
            <w:tcW w:w="3719" w:type="dxa"/>
            <w:tcBorders>
              <w:top w:val="single" w:sz="4" w:space="0" w:color="auto"/>
            </w:tcBorders>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rsidTr="00F125C5">
        <w:trPr>
          <w:trHeight w:val="332"/>
          <w:jc w:val="right"/>
        </w:trPr>
        <w:tc>
          <w:tcPr>
            <w:tcW w:w="371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186"/>
          <w:jc w:val="right"/>
        </w:trPr>
        <w:tc>
          <w:tcPr>
            <w:tcW w:w="3719"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amacının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temin  edeceği teknik belgeler, </w:t>
      </w:r>
    </w:p>
    <w:p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rsidR="009129D7" w:rsidRPr="006064B2" w:rsidRDefault="009129D7" w:rsidP="004865B4">
      <w:pPr>
        <w:spacing w:after="60" w:line="240" w:lineRule="auto"/>
        <w:jc w:val="center"/>
        <w:rPr>
          <w:rFonts w:ascii="Times New Roman" w:hAnsi="Times New Roman" w:cs="Times New Roman"/>
          <w:b/>
          <w:sz w:val="24"/>
          <w:szCs w:val="24"/>
        </w:rPr>
      </w:pPr>
    </w:p>
    <w:p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4865B4" w:rsidRPr="00F10FD9" w:rsidRDefault="004865B4" w:rsidP="00260A95">
      <w:pPr>
        <w:pStyle w:val="KonuBal"/>
        <w:jc w:val="center"/>
        <w:rPr>
          <w:rStyle w:val="HafifVurgulama"/>
        </w:rPr>
      </w:pPr>
      <w:bookmarkStart w:id="120" w:name="_Toc65171131"/>
      <w:bookmarkStart w:id="121" w:name="_Toc65171204"/>
      <w:bookmarkStart w:id="122" w:name="_Toc65171503"/>
      <w:r w:rsidRPr="005C3CF5">
        <w:t>……………………</w:t>
      </w:r>
      <w:r w:rsidRPr="00F10FD9">
        <w:rPr>
          <w:rStyle w:val="HafifVurgulama"/>
        </w:rPr>
        <w:t xml:space="preserve"> İl Müdürlüğü, Alımı Yapılan Bireysel Sulama Sisteminin Montajı ve/veya Kontrolüne ait</w:t>
      </w:r>
      <w:bookmarkEnd w:id="120"/>
      <w:bookmarkEnd w:id="121"/>
      <w:bookmarkEnd w:id="122"/>
    </w:p>
    <w:p w:rsidR="004865B4" w:rsidRPr="00F10FD9" w:rsidRDefault="004865B4" w:rsidP="00260A95">
      <w:pPr>
        <w:pStyle w:val="KonuBal"/>
        <w:jc w:val="center"/>
        <w:rPr>
          <w:rStyle w:val="HafifVurgulama"/>
        </w:rPr>
      </w:pPr>
      <w:bookmarkStart w:id="123" w:name="_Toc65171504"/>
      <w:r w:rsidRPr="00F10FD9">
        <w:t>TESPİT TUTANAĞI</w:t>
      </w:r>
      <w:r w:rsidRPr="00F10FD9">
        <w:rPr>
          <w:rStyle w:val="HafifVurgulama"/>
        </w:rPr>
        <w:t xml:space="preserve">  </w:t>
      </w:r>
      <w:r w:rsidR="00540EF9" w:rsidRPr="00F10FD9">
        <w:rPr>
          <w:rStyle w:val="HafifVurgulama"/>
        </w:rPr>
        <w:t>16.</w:t>
      </w:r>
      <w:r w:rsidRPr="00F10FD9">
        <w:rPr>
          <w:rStyle w:val="HafifVurgulama"/>
        </w:rPr>
        <w:t>Etap</w:t>
      </w:r>
      <w:bookmarkEnd w:id="123"/>
    </w:p>
    <w:p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rsidTr="00F125C5">
        <w:trPr>
          <w:trHeight w:val="410"/>
        </w:trPr>
        <w:tc>
          <w:tcPr>
            <w:tcW w:w="6771" w:type="dxa"/>
            <w:gridSpan w:val="2"/>
            <w:shd w:val="clear" w:color="auto" w:fill="D9D9D9"/>
            <w:vAlign w:val="center"/>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rsidTr="00F125C5">
        <w:trPr>
          <w:trHeight w:val="382"/>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rsidTr="00F125C5">
        <w:trPr>
          <w:trHeight w:val="410"/>
        </w:trPr>
        <w:tc>
          <w:tcPr>
            <w:tcW w:w="3180"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rsidR="004865B4" w:rsidRPr="006064B2" w:rsidRDefault="004865B4" w:rsidP="00F125C5">
            <w:pPr>
              <w:spacing w:after="60" w:line="240" w:lineRule="auto"/>
              <w:jc w:val="center"/>
              <w:rPr>
                <w:rFonts w:ascii="Times New Roman" w:hAnsi="Times New Roman" w:cs="Times New Roman"/>
                <w:sz w:val="24"/>
                <w:szCs w:val="24"/>
              </w:rPr>
            </w:pPr>
          </w:p>
        </w:tc>
      </w:tr>
    </w:tbl>
    <w:p w:rsidR="004865B4" w:rsidRPr="006064B2" w:rsidRDefault="004865B4" w:rsidP="004865B4">
      <w:pPr>
        <w:spacing w:after="60" w:line="240" w:lineRule="auto"/>
        <w:rPr>
          <w:rFonts w:ascii="Times New Roman" w:hAnsi="Times New Roman" w:cs="Times New Roman"/>
          <w:strike/>
          <w:vanish/>
          <w:color w:val="FFC000"/>
          <w:sz w:val="24"/>
          <w:szCs w:val="24"/>
        </w:rPr>
      </w:pPr>
    </w:p>
    <w:p w:rsidR="004865B4" w:rsidRPr="006064B2" w:rsidRDefault="004865B4" w:rsidP="004865B4">
      <w:pPr>
        <w:spacing w:after="60" w:line="240" w:lineRule="auto"/>
        <w:rPr>
          <w:rFonts w:ascii="Times New Roman" w:hAnsi="Times New Roman" w:cs="Times New Roman"/>
          <w:b/>
          <w:strike/>
          <w:color w:val="FFC000"/>
          <w:sz w:val="24"/>
          <w:szCs w:val="24"/>
        </w:rPr>
      </w:pPr>
    </w:p>
    <w:p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olduğu </w:t>
      </w:r>
      <w:r w:rsidRPr="006064B2">
        <w:rPr>
          <w:rFonts w:ascii="Times New Roman" w:hAnsi="Times New Roman" w:cs="Times New Roman"/>
          <w:sz w:val="24"/>
          <w:szCs w:val="24"/>
        </w:rPr>
        <w:t xml:space="preserve"> tespit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rsidR="002A59FE" w:rsidRPr="006064B2" w:rsidRDefault="002A59FE" w:rsidP="0017297C">
      <w:pPr>
        <w:spacing w:after="60" w:line="240" w:lineRule="auto"/>
        <w:ind w:right="1496"/>
        <w:rPr>
          <w:rFonts w:ascii="Times New Roman" w:hAnsi="Times New Roman" w:cs="Times New Roman"/>
          <w:sz w:val="24"/>
          <w:szCs w:val="24"/>
        </w:rPr>
      </w:pPr>
      <w:r w:rsidRPr="006064B2">
        <w:rPr>
          <w:rFonts w:ascii="Times New Roman" w:hAnsi="Times New Roman" w:cs="Times New Roman"/>
          <w:sz w:val="24"/>
          <w:szCs w:val="24"/>
        </w:rPr>
        <w:t xml:space="preserve">Eki : Kabulü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rsidTr="00997743">
        <w:trPr>
          <w:trHeight w:val="354"/>
        </w:trPr>
        <w:tc>
          <w:tcPr>
            <w:tcW w:w="2817"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rsidTr="00997743">
        <w:trPr>
          <w:trHeight w:val="380"/>
        </w:trPr>
        <w:tc>
          <w:tcPr>
            <w:tcW w:w="2817"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rsidTr="00997743">
        <w:trPr>
          <w:trHeight w:val="1110"/>
        </w:trPr>
        <w:tc>
          <w:tcPr>
            <w:tcW w:w="2817"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4" w:name="_Toc65171505"/>
      <w:r w:rsidRPr="00260A95">
        <w:rPr>
          <w:rStyle w:val="KonuBalChar"/>
        </w:rPr>
        <w:t>YERİNDE TESPİT TUTANAĞI MALZEME LİSTESİ</w:t>
      </w:r>
      <w:bookmarkEnd w:id="124"/>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16.</w:t>
      </w:r>
      <w:r w:rsidRPr="005C3CF5">
        <w:rPr>
          <w:rFonts w:ascii="Times New Roman" w:hAnsi="Times New Roman" w:cs="Times New Roman"/>
          <w:b/>
          <w:sz w:val="24"/>
          <w:szCs w:val="24"/>
        </w:rPr>
        <w:t>Etap</w:t>
      </w:r>
    </w:p>
    <w:p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Başvuru No …………..:</w:t>
      </w:r>
      <w:r w:rsidR="000641B6" w:rsidRPr="006064B2">
        <w:rPr>
          <w:rFonts w:ascii="Times New Roman" w:hAnsi="Times New Roman" w:cs="Times New Roman"/>
          <w:sz w:val="24"/>
          <w:szCs w:val="24"/>
          <w:u w:val="dotted"/>
        </w:rPr>
        <w:t xml:space="preserve">     </w:t>
      </w:r>
    </w:p>
    <w:p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rsidTr="005C3CF5">
        <w:tc>
          <w:tcPr>
            <w:tcW w:w="669" w:type="dxa"/>
          </w:tcPr>
          <w:p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rsidTr="005C3CF5">
        <w:tc>
          <w:tcPr>
            <w:tcW w:w="669"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rsidTr="009A52C3">
        <w:trPr>
          <w:trHeight w:val="354"/>
        </w:trPr>
        <w:tc>
          <w:tcPr>
            <w:tcW w:w="2817"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rsidTr="009A52C3">
        <w:trPr>
          <w:trHeight w:val="380"/>
        </w:trPr>
        <w:tc>
          <w:tcPr>
            <w:tcW w:w="2817"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rsidTr="005C3CF5">
        <w:trPr>
          <w:trHeight w:val="981"/>
        </w:trPr>
        <w:tc>
          <w:tcPr>
            <w:tcW w:w="2817"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rsidR="004865B4" w:rsidRPr="006064B2" w:rsidRDefault="004865B4" w:rsidP="00260A95">
      <w:pPr>
        <w:pStyle w:val="Balk1"/>
        <w:jc w:val="center"/>
      </w:pPr>
      <w:bookmarkStart w:id="125" w:name="_Toc65171506"/>
      <w:r w:rsidRPr="006064B2">
        <w:lastRenderedPageBreak/>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5"/>
    </w:p>
    <w:p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rsidR="004865B4" w:rsidRPr="006064B2" w:rsidRDefault="004865B4" w:rsidP="004865B4">
      <w:pPr>
        <w:spacing w:after="60" w:line="240" w:lineRule="auto"/>
        <w:rPr>
          <w:rFonts w:ascii="Times New Roman" w:hAnsi="Times New Roman" w:cs="Times New Roman"/>
          <w:b/>
          <w:sz w:val="24"/>
          <w:szCs w:val="24"/>
        </w:rPr>
      </w:pPr>
    </w:p>
    <w:p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rsidR="004865B4" w:rsidRPr="006064B2" w:rsidRDefault="004865B4" w:rsidP="004865B4">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16.</w:t>
      </w:r>
      <w:r w:rsidRPr="005C3CF5">
        <w:rPr>
          <w:rFonts w:ascii="Times New Roman" w:hAnsi="Times New Roman" w:cs="Times New Roman"/>
          <w:sz w:val="24"/>
          <w:szCs w:val="24"/>
        </w:rPr>
        <w:t>Etap</w:t>
      </w:r>
    </w:p>
    <w:p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rsidR="004865B4" w:rsidRPr="006064B2" w:rsidRDefault="004865B4" w:rsidP="004865B4">
      <w:pPr>
        <w:jc w:val="center"/>
        <w:rPr>
          <w:rFonts w:ascii="Times New Roman" w:hAnsi="Times New Roman" w:cs="Times New Roman"/>
          <w:sz w:val="24"/>
          <w:szCs w:val="24"/>
        </w:rPr>
      </w:pPr>
    </w:p>
    <w:p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rsidR="004865B4" w:rsidRPr="006064B2" w:rsidRDefault="004865B4" w:rsidP="004865B4">
      <w:pPr>
        <w:jc w:val="center"/>
        <w:rPr>
          <w:rFonts w:ascii="Times New Roman" w:hAnsi="Times New Roman" w:cs="Times New Roman"/>
          <w:sz w:val="24"/>
          <w:szCs w:val="24"/>
        </w:rPr>
      </w:pPr>
    </w:p>
    <w:p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 İlçesi, …………………Mahallesinde/Köyünde bulunan, ……………  ada, ……… parsel nolu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Muvafakatlarını aldım. </w:t>
      </w:r>
    </w:p>
    <w:p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p>
    <w:p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rsidR="00EB2E26" w:rsidRDefault="00EB2E26" w:rsidP="007C2718">
      <w:pPr>
        <w:spacing w:after="60" w:line="240" w:lineRule="auto"/>
        <w:jc w:val="center"/>
        <w:rPr>
          <w:rFonts w:ascii="Times New Roman" w:hAnsi="Times New Roman" w:cs="Times New Roman"/>
          <w:b/>
          <w:sz w:val="24"/>
          <w:szCs w:val="24"/>
        </w:rPr>
      </w:pPr>
    </w:p>
    <w:p w:rsidR="004865B4" w:rsidRPr="00EB2E26" w:rsidRDefault="004865B4" w:rsidP="00EB2E26">
      <w:pPr>
        <w:jc w:val="right"/>
        <w:rPr>
          <w:rFonts w:ascii="Times New Roman" w:hAnsi="Times New Roman" w:cs="Times New Roman"/>
          <w:sz w:val="24"/>
          <w:szCs w:val="24"/>
        </w:rPr>
      </w:pPr>
    </w:p>
    <w:sectPr w:rsidR="004865B4" w:rsidRPr="00EB2E26" w:rsidSect="00EB2E26">
      <w:headerReference w:type="default" r:id="rId24"/>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4F" w:rsidRDefault="0069324F">
      <w:r>
        <w:separator/>
      </w:r>
    </w:p>
    <w:p w:rsidR="0069324F" w:rsidRDefault="0069324F"/>
    <w:p w:rsidR="0069324F" w:rsidRDefault="0069324F"/>
    <w:p w:rsidR="0069324F" w:rsidRDefault="0069324F" w:rsidP="00CB4D1A"/>
    <w:p w:rsidR="0069324F" w:rsidRDefault="0069324F" w:rsidP="00CB4D1A"/>
    <w:p w:rsidR="0069324F" w:rsidRDefault="0069324F" w:rsidP="00CB4D1A"/>
  </w:endnote>
  <w:endnote w:type="continuationSeparator" w:id="0">
    <w:p w:rsidR="0069324F" w:rsidRDefault="0069324F">
      <w:r>
        <w:continuationSeparator/>
      </w:r>
    </w:p>
    <w:p w:rsidR="0069324F" w:rsidRDefault="0069324F"/>
    <w:p w:rsidR="0069324F" w:rsidRDefault="0069324F"/>
    <w:p w:rsidR="0069324F" w:rsidRDefault="0069324F" w:rsidP="00CB4D1A"/>
    <w:p w:rsidR="0069324F" w:rsidRDefault="0069324F" w:rsidP="00CB4D1A"/>
    <w:p w:rsidR="0069324F" w:rsidRDefault="0069324F"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Default="005F21BF">
    <w:pPr>
      <w:pStyle w:val="Altbilgi"/>
      <w:jc w:val="right"/>
    </w:pPr>
  </w:p>
  <w:p w:rsidR="005F21BF" w:rsidRPr="00F52E43" w:rsidRDefault="005F21BF" w:rsidP="00F52E43">
    <w:pPr>
      <w:ind w:left="851"/>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Default="005F21BF" w:rsidP="00C8456C">
    <w:pPr>
      <w:pStyle w:val="Altbilgi"/>
      <w:jc w:val="center"/>
    </w:pPr>
  </w:p>
  <w:p w:rsidR="005F21BF" w:rsidRDefault="005F21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50366"/>
      <w:docPartObj>
        <w:docPartGallery w:val="Page Numbers (Bottom of Page)"/>
        <w:docPartUnique/>
      </w:docPartObj>
    </w:sdtPr>
    <w:sdtEndPr/>
    <w:sdtContent>
      <w:p w:rsidR="005F21BF" w:rsidRDefault="005F21BF">
        <w:pPr>
          <w:pStyle w:val="Altbilgi"/>
          <w:jc w:val="right"/>
        </w:pPr>
        <w:r>
          <w:fldChar w:fldCharType="begin"/>
        </w:r>
        <w:r>
          <w:instrText>PAGE   \* MERGEFORMAT</w:instrText>
        </w:r>
        <w:r>
          <w:fldChar w:fldCharType="separate"/>
        </w:r>
        <w:r w:rsidR="007F03E5">
          <w:rPr>
            <w:noProof/>
          </w:rPr>
          <w:t>2</w:t>
        </w:r>
        <w:r>
          <w:fldChar w:fldCharType="end"/>
        </w:r>
      </w:p>
    </w:sdtContent>
  </w:sdt>
  <w:p w:rsidR="005F21BF" w:rsidRPr="00F52E43" w:rsidRDefault="005F21BF" w:rsidP="00F52E43">
    <w:pPr>
      <w:ind w:left="851"/>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92462"/>
      <w:docPartObj>
        <w:docPartGallery w:val="Page Numbers (Bottom of Page)"/>
        <w:docPartUnique/>
      </w:docPartObj>
    </w:sdtPr>
    <w:sdtEndPr/>
    <w:sdtContent>
      <w:p w:rsidR="005F21BF" w:rsidRDefault="005F21BF">
        <w:pPr>
          <w:pStyle w:val="Altbilgi"/>
          <w:jc w:val="right"/>
        </w:pPr>
        <w:r>
          <w:fldChar w:fldCharType="begin"/>
        </w:r>
        <w:r>
          <w:instrText>PAGE   \* MERGEFORMAT</w:instrText>
        </w:r>
        <w:r>
          <w:fldChar w:fldCharType="separate"/>
        </w:r>
        <w:r w:rsidR="007F03E5">
          <w:rPr>
            <w:noProof/>
          </w:rPr>
          <w:t>1</w:t>
        </w:r>
        <w:r>
          <w:fldChar w:fldCharType="end"/>
        </w:r>
      </w:p>
    </w:sdtContent>
  </w:sdt>
  <w:p w:rsidR="005F21BF" w:rsidRDefault="005F21B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66962"/>
      <w:docPartObj>
        <w:docPartGallery w:val="Page Numbers (Bottom of Page)"/>
        <w:docPartUnique/>
      </w:docPartObj>
    </w:sdtPr>
    <w:sdtEndPr/>
    <w:sdtContent>
      <w:p w:rsidR="005F21BF" w:rsidRDefault="005F21BF">
        <w:pPr>
          <w:pStyle w:val="Altbilgi"/>
          <w:jc w:val="right"/>
        </w:pPr>
        <w:r>
          <w:fldChar w:fldCharType="begin"/>
        </w:r>
        <w:r>
          <w:instrText>PAGE   \* MERGEFORMAT</w:instrText>
        </w:r>
        <w:r>
          <w:fldChar w:fldCharType="separate"/>
        </w:r>
        <w:r w:rsidR="007F03E5">
          <w:rPr>
            <w:noProof/>
          </w:rPr>
          <w:t>55</w:t>
        </w:r>
        <w:r>
          <w:fldChar w:fldCharType="end"/>
        </w:r>
      </w:p>
    </w:sdtContent>
  </w:sdt>
  <w:p w:rsidR="005F21BF" w:rsidRPr="00F52E43" w:rsidRDefault="005F21BF" w:rsidP="00F52E43">
    <w:pPr>
      <w:ind w:left="851"/>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9155"/>
      <w:docPartObj>
        <w:docPartGallery w:val="Page Numbers (Bottom of Page)"/>
        <w:docPartUnique/>
      </w:docPartObj>
    </w:sdtPr>
    <w:sdtEndPr/>
    <w:sdtContent>
      <w:p w:rsidR="005F21BF" w:rsidRDefault="005F21BF">
        <w:pPr>
          <w:pStyle w:val="Altbilgi"/>
          <w:jc w:val="right"/>
        </w:pPr>
        <w:r>
          <w:fldChar w:fldCharType="begin"/>
        </w:r>
        <w:r>
          <w:instrText>PAGE   \* MERGEFORMAT</w:instrText>
        </w:r>
        <w:r>
          <w:fldChar w:fldCharType="separate"/>
        </w:r>
        <w:r w:rsidR="007F03E5">
          <w:rPr>
            <w:noProof/>
          </w:rPr>
          <w:t>56</w:t>
        </w:r>
        <w:r>
          <w:fldChar w:fldCharType="end"/>
        </w:r>
      </w:p>
    </w:sdtContent>
  </w:sdt>
  <w:p w:rsidR="005F21BF" w:rsidRDefault="005F21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4F" w:rsidRDefault="0069324F">
      <w:r>
        <w:separator/>
      </w:r>
    </w:p>
    <w:p w:rsidR="0069324F" w:rsidRDefault="0069324F"/>
    <w:p w:rsidR="0069324F" w:rsidRDefault="0069324F"/>
    <w:p w:rsidR="0069324F" w:rsidRDefault="0069324F" w:rsidP="00CB4D1A"/>
    <w:p w:rsidR="0069324F" w:rsidRDefault="0069324F" w:rsidP="00CB4D1A"/>
    <w:p w:rsidR="0069324F" w:rsidRDefault="0069324F" w:rsidP="00CB4D1A"/>
  </w:footnote>
  <w:footnote w:type="continuationSeparator" w:id="0">
    <w:p w:rsidR="0069324F" w:rsidRDefault="0069324F">
      <w:r>
        <w:continuationSeparator/>
      </w:r>
    </w:p>
    <w:p w:rsidR="0069324F" w:rsidRDefault="0069324F"/>
    <w:p w:rsidR="0069324F" w:rsidRDefault="0069324F"/>
    <w:p w:rsidR="0069324F" w:rsidRDefault="0069324F" w:rsidP="00CB4D1A"/>
    <w:p w:rsidR="0069324F" w:rsidRDefault="0069324F" w:rsidP="00CB4D1A"/>
    <w:p w:rsidR="0069324F" w:rsidRDefault="0069324F" w:rsidP="00CB4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Pr="00F067E4" w:rsidRDefault="005F21BF"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21 </w:t>
    </w:r>
    <w:r w:rsidRPr="00F067E4">
      <w:rPr>
        <w:i/>
        <w:sz w:val="12"/>
        <w:szCs w:val="12"/>
        <w:lang w:val="tr-TR"/>
      </w:rPr>
      <w:t>YILI 1</w:t>
    </w:r>
    <w:r>
      <w:rPr>
        <w:i/>
        <w:sz w:val="12"/>
        <w:szCs w:val="12"/>
        <w:lang w:val="tr-TR"/>
      </w:rPr>
      <w:t>6</w:t>
    </w:r>
    <w:r w:rsidRPr="00F067E4">
      <w:rPr>
        <w:i/>
        <w:sz w:val="12"/>
        <w:szCs w:val="12"/>
        <w:lang w:val="tr-TR"/>
      </w:rPr>
      <w:t xml:space="preserve">. ETAP UYGULAMA REHBERİ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Default="005F21BF">
    <w:pPr>
      <w:pStyle w:val="stbilgi"/>
    </w:pPr>
  </w:p>
  <w:p w:rsidR="005F21BF" w:rsidRDefault="005F21BF" w:rsidP="00297A05">
    <w:pPr>
      <w:pStyle w:val="stbilgi"/>
      <w:tabs>
        <w:tab w:val="clear" w:pos="4536"/>
        <w:tab w:val="clear" w:pos="9072"/>
        <w:tab w:val="left" w:pos="536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Pr="00D267C3" w:rsidRDefault="005F21BF" w:rsidP="00D267C3">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BF" w:rsidRPr="00D267C3" w:rsidRDefault="005F21BF" w:rsidP="00D267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E3323F3"/>
    <w:multiLevelType w:val="singleLevel"/>
    <w:tmpl w:val="0C09000F"/>
    <w:lvl w:ilvl="0">
      <w:start w:val="1"/>
      <w:numFmt w:val="decimal"/>
      <w:lvlText w:val="%1."/>
      <w:lvlJc w:val="left"/>
      <w:pPr>
        <w:tabs>
          <w:tab w:val="num" w:pos="502"/>
        </w:tabs>
        <w:ind w:left="502" w:hanging="360"/>
      </w:pPr>
    </w:lvl>
  </w:abstractNum>
  <w:abstractNum w:abstractNumId="27">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207894"/>
    <w:multiLevelType w:val="hybridMultilevel"/>
    <w:tmpl w:val="B2366288"/>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5A6A4E2">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59FE"/>
    <w:rsid w:val="002A5F50"/>
    <w:rsid w:val="002A5F8F"/>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3288"/>
    <w:rsid w:val="003933E5"/>
    <w:rsid w:val="003938DF"/>
    <w:rsid w:val="00393A55"/>
    <w:rsid w:val="00393F8C"/>
    <w:rsid w:val="00394007"/>
    <w:rsid w:val="00394173"/>
    <w:rsid w:val="003942A3"/>
    <w:rsid w:val="00394509"/>
    <w:rsid w:val="003948C5"/>
    <w:rsid w:val="003952BA"/>
    <w:rsid w:val="00395F43"/>
    <w:rsid w:val="0039647C"/>
    <w:rsid w:val="0039675D"/>
    <w:rsid w:val="00396767"/>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401A"/>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DFA"/>
    <w:rsid w:val="00455EA3"/>
    <w:rsid w:val="00456068"/>
    <w:rsid w:val="004570E5"/>
    <w:rsid w:val="004575AB"/>
    <w:rsid w:val="004605B0"/>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8E8"/>
    <w:rsid w:val="006E2B3B"/>
    <w:rsid w:val="006E2C6B"/>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E65"/>
    <w:rsid w:val="006F2F26"/>
    <w:rsid w:val="006F3BD1"/>
    <w:rsid w:val="006F3C6D"/>
    <w:rsid w:val="006F3EE4"/>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A6D"/>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8BB"/>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C7D0F"/>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1038A"/>
    <w:rsid w:val="00C1064D"/>
    <w:rsid w:val="00C1075D"/>
    <w:rsid w:val="00C11A37"/>
    <w:rsid w:val="00C11B28"/>
    <w:rsid w:val="00C11E05"/>
    <w:rsid w:val="00C11F76"/>
    <w:rsid w:val="00C121B0"/>
    <w:rsid w:val="00C13046"/>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59D2"/>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0841"/>
    <w:rsid w:val="00CD1024"/>
    <w:rsid w:val="00CD13C1"/>
    <w:rsid w:val="00CD16D2"/>
    <w:rsid w:val="00CD19E1"/>
    <w:rsid w:val="00CD2A5D"/>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B59"/>
    <w:rsid w:val="00DC2D2A"/>
    <w:rsid w:val="00DC34E5"/>
    <w:rsid w:val="00DC36B1"/>
    <w:rsid w:val="00DC37B6"/>
    <w:rsid w:val="00DC37F6"/>
    <w:rsid w:val="00DC3E07"/>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7098"/>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88"/>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KonuBal">
    <w:name w:val="Subtitle"/>
    <w:basedOn w:val="Normal"/>
    <w:next w:val="Normal"/>
    <w:link w:val="AltKonuBalChar"/>
    <w:uiPriority w:val="11"/>
    <w:rsid w:val="00F76888"/>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Trnak">
    <w:name w:val="Quote"/>
    <w:basedOn w:val="Normal"/>
    <w:next w:val="Normal"/>
    <w:link w:val="TrnakChar"/>
    <w:uiPriority w:val="29"/>
    <w:qFormat/>
    <w:rsid w:val="00F76888"/>
    <w:rPr>
      <w:i/>
      <w:iCs/>
    </w:rPr>
  </w:style>
  <w:style w:type="character" w:customStyle="1" w:styleId="TrnakChar">
    <w:name w:val="Tırnak Char"/>
    <w:basedOn w:val="VarsaylanParagrafYazTipi"/>
    <w:link w:val="Trnak"/>
    <w:uiPriority w:val="29"/>
    <w:rsid w:val="00F76888"/>
    <w:rPr>
      <w:i/>
      <w:iCs/>
    </w:rPr>
  </w:style>
  <w:style w:type="paragraph" w:styleId="KeskinTrnak">
    <w:name w:val="Intense Quote"/>
    <w:basedOn w:val="Normal"/>
    <w:next w:val="Normal"/>
    <w:link w:val="KeskinTrnakChar"/>
    <w:uiPriority w:val="30"/>
    <w:qFormat/>
    <w:rsid w:val="00F76888"/>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2586E-32CA-4D67-AE2B-DF02913134FA}"/>
</file>

<file path=customXml/itemProps2.xml><?xml version="1.0" encoding="utf-8"?>
<ds:datastoreItem xmlns:ds="http://schemas.openxmlformats.org/officeDocument/2006/customXml" ds:itemID="{439B4C81-0F49-44E6-8D1C-A4610F38ABDE}"/>
</file>

<file path=customXml/itemProps3.xml><?xml version="1.0" encoding="utf-8"?>
<ds:datastoreItem xmlns:ds="http://schemas.openxmlformats.org/officeDocument/2006/customXml" ds:itemID="{6A07A141-C1FE-4355-8773-1487862A3827}"/>
</file>

<file path=customXml/itemProps4.xml><?xml version="1.0" encoding="utf-8"?>
<ds:datastoreItem xmlns:ds="http://schemas.openxmlformats.org/officeDocument/2006/customXml" ds:itemID="{2EA90234-4375-4B55-A20B-349999C14648}"/>
</file>

<file path=docProps/app.xml><?xml version="1.0" encoding="utf-8"?>
<Properties xmlns="http://schemas.openxmlformats.org/officeDocument/2006/extended-properties" xmlns:vt="http://schemas.openxmlformats.org/officeDocument/2006/docPropsVTypes">
  <Template>Normal.dotm</Template>
  <TotalTime>9</TotalTime>
  <Pages>60</Pages>
  <Words>18644</Words>
  <Characters>106273</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124668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Caner DEMİR</cp:lastModifiedBy>
  <cp:revision>7</cp:revision>
  <cp:lastPrinted>2021-02-26T07:40:00Z</cp:lastPrinted>
  <dcterms:created xsi:type="dcterms:W3CDTF">2021-02-26T07:05:00Z</dcterms:created>
  <dcterms:modified xsi:type="dcterms:W3CDTF">2021-02-26T11:06:00Z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